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4A7E8D">
        <w:rPr>
          <w:rFonts w:cs="Arial"/>
          <w:b/>
          <w:bCs/>
          <w:sz w:val="24"/>
          <w:szCs w:val="24"/>
        </w:rPr>
        <w:t>Meeting #110</w:t>
      </w:r>
      <w:r>
        <w:rPr>
          <w:rFonts w:cs="Arial"/>
          <w:b/>
          <w:bCs/>
          <w:sz w:val="24"/>
          <w:szCs w:val="24"/>
        </w:rPr>
        <w:t>-e</w:t>
      </w:r>
      <w:r w:rsidR="000D5EC9" w:rsidRPr="007D3E81">
        <w:rPr>
          <w:rFonts w:cs="Arial"/>
          <w:b/>
          <w:sz w:val="24"/>
          <w:szCs w:val="24"/>
        </w:rPr>
        <w:tab/>
      </w:r>
      <w:r w:rsidR="00F140BF" w:rsidRPr="00F140BF">
        <w:rPr>
          <w:rFonts w:cs="Arial" w:hint="eastAsia"/>
          <w:b/>
          <w:bCs/>
          <w:i/>
          <w:sz w:val="24"/>
          <w:szCs w:val="24"/>
        </w:rPr>
        <w:t>R3-206341</w:t>
      </w:r>
    </w:p>
    <w:p w:rsidR="00910153" w:rsidRDefault="00910153" w:rsidP="00910153">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4A7E8D">
        <w:rPr>
          <w:rFonts w:cs="Arial"/>
          <w:b/>
          <w:bCs/>
          <w:sz w:val="24"/>
          <w:szCs w:val="24"/>
        </w:rPr>
        <w:t>2</w:t>
      </w:r>
      <w:r w:rsidRPr="00CF493E">
        <w:rPr>
          <w:rFonts w:cs="Arial"/>
          <w:b/>
          <w:bCs/>
          <w:sz w:val="24"/>
          <w:szCs w:val="24"/>
        </w:rPr>
        <w:t xml:space="preserve"> </w:t>
      </w:r>
      <w:r w:rsidR="004A7E8D">
        <w:rPr>
          <w:rFonts w:cs="Arial"/>
          <w:b/>
          <w:bCs/>
          <w:sz w:val="24"/>
          <w:szCs w:val="24"/>
        </w:rPr>
        <w:t>–</w:t>
      </w:r>
      <w:r w:rsidR="00011674">
        <w:rPr>
          <w:rFonts w:cs="Arial"/>
          <w:b/>
          <w:bCs/>
          <w:sz w:val="24"/>
          <w:szCs w:val="24"/>
        </w:rPr>
        <w:t xml:space="preserve"> </w:t>
      </w:r>
      <w:r w:rsidR="004A7E8D">
        <w:rPr>
          <w:rFonts w:cs="Arial"/>
          <w:b/>
          <w:bCs/>
          <w:sz w:val="24"/>
          <w:szCs w:val="24"/>
        </w:rPr>
        <w:t>12 Nov</w:t>
      </w:r>
      <w:r w:rsidRPr="00CF493E">
        <w:rPr>
          <w:rFonts w:cs="Arial"/>
          <w:b/>
          <w:bCs/>
          <w:sz w:val="24"/>
          <w:szCs w:val="24"/>
        </w:rPr>
        <w:t xml:space="preserve"> 2020</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8B7099">
        <w:rPr>
          <w:rFonts w:ascii="Arial" w:hAnsi="Arial"/>
          <w:sz w:val="24"/>
          <w:lang w:eastAsia="zh-CN"/>
        </w:rPr>
        <w:t xml:space="preserve">Discussion on support of </w:t>
      </w:r>
      <w:r w:rsidR="008B7099" w:rsidRPr="008B7099">
        <w:rPr>
          <w:rFonts w:ascii="Arial" w:hAnsi="Arial"/>
          <w:sz w:val="24"/>
          <w:lang w:eastAsia="zh-CN"/>
        </w:rPr>
        <w:t xml:space="preserve">efficient activation/de-activation mechanism for one SCG and </w:t>
      </w:r>
      <w:proofErr w:type="spellStart"/>
      <w:r w:rsidR="008B7099" w:rsidRPr="008B7099">
        <w:rPr>
          <w:rFonts w:ascii="Arial" w:hAnsi="Arial"/>
          <w:sz w:val="24"/>
          <w:lang w:eastAsia="zh-CN"/>
        </w:rPr>
        <w:t>SCells</w:t>
      </w:r>
      <w:proofErr w:type="spellEnd"/>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4A2C1C">
        <w:rPr>
          <w:rFonts w:ascii="Arial" w:hAnsi="Arial"/>
          <w:sz w:val="24"/>
          <w:lang w:eastAsia="zh-CN"/>
        </w:rPr>
        <w:t>14.2</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8B7099">
        <w:rPr>
          <w:rFonts w:ascii="Arial" w:eastAsia="宋体" w:hAnsi="Arial" w:cs="Arial"/>
          <w:sz w:val="22"/>
          <w:lang w:eastAsia="zh-CN"/>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8B7099" w:rsidRDefault="008B7099" w:rsidP="008B7099">
      <w:pPr>
        <w:tabs>
          <w:tab w:val="left" w:pos="1260"/>
        </w:tabs>
      </w:pPr>
      <w:r>
        <w:t>The WID “Revised WID on Further Multi-RAT Dual-Connectivity enhancements” was approved at RAN#88e [</w:t>
      </w:r>
      <w:r w:rsidR="00594F1D">
        <w:t>1</w:t>
      </w:r>
      <w:r>
        <w:t>], of which the objectives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B7099" w:rsidTr="008B7099">
        <w:tc>
          <w:tcPr>
            <w:tcW w:w="9856" w:type="dxa"/>
            <w:tcBorders>
              <w:top w:val="single" w:sz="4" w:space="0" w:color="auto"/>
              <w:left w:val="single" w:sz="4" w:space="0" w:color="auto"/>
              <w:bottom w:val="single" w:sz="4" w:space="0" w:color="auto"/>
              <w:right w:val="single" w:sz="4" w:space="0" w:color="auto"/>
            </w:tcBorders>
          </w:tcPr>
          <w:p w:rsidR="008B7099" w:rsidRDefault="008B7099">
            <w:pPr>
              <w:spacing w:after="0"/>
            </w:pPr>
            <w:r>
              <w:rPr>
                <w:bCs/>
              </w:rPr>
              <w:t>The objective of this work item is to specify enhancements to MR-DC related scenarios. At least the following topics should be considered in the work:</w:t>
            </w:r>
          </w:p>
          <w:p w:rsidR="008B7099" w:rsidRDefault="008B7099" w:rsidP="008B7099">
            <w:pPr>
              <w:numPr>
                <w:ilvl w:val="0"/>
                <w:numId w:val="37"/>
              </w:numPr>
              <w:overflowPunct w:val="0"/>
              <w:autoSpaceDE w:val="0"/>
              <w:autoSpaceDN w:val="0"/>
              <w:adjustRightInd w:val="0"/>
              <w:spacing w:after="0"/>
              <w:jc w:val="both"/>
              <w:rPr>
                <w:bCs/>
              </w:rPr>
            </w:pPr>
            <w:r>
              <w:rPr>
                <w:bCs/>
              </w:rPr>
              <w:t xml:space="preserve">Support efficient activation/de-activation mechanism for one SCG and </w:t>
            </w:r>
            <w:proofErr w:type="spellStart"/>
            <w:r>
              <w:rPr>
                <w:bCs/>
              </w:rPr>
              <w:t>SCells</w:t>
            </w:r>
            <w:proofErr w:type="spellEnd"/>
            <w:r>
              <w:rPr>
                <w:bCs/>
              </w:rPr>
              <w:t xml:space="preserve"> </w:t>
            </w:r>
          </w:p>
          <w:p w:rsidR="008B7099" w:rsidRDefault="008B7099" w:rsidP="008B7099">
            <w:pPr>
              <w:numPr>
                <w:ilvl w:val="0"/>
                <w:numId w:val="38"/>
              </w:numPr>
              <w:overflowPunct w:val="0"/>
              <w:autoSpaceDE w:val="0"/>
              <w:autoSpaceDN w:val="0"/>
              <w:adjustRightInd w:val="0"/>
              <w:spacing w:after="0"/>
              <w:jc w:val="both"/>
              <w:rPr>
                <w:bCs/>
              </w:rPr>
            </w:pPr>
            <w:r>
              <w:rPr>
                <w:bCs/>
              </w:rPr>
              <w:t>Support for one SCG  applies to (NG)EN-DC, and NR-DC [RAN2, RAN3, RAN4]</w:t>
            </w:r>
          </w:p>
          <w:p w:rsidR="008B7099" w:rsidRDefault="008B7099" w:rsidP="008B7099">
            <w:pPr>
              <w:numPr>
                <w:ilvl w:val="0"/>
                <w:numId w:val="38"/>
              </w:numPr>
              <w:overflowPunct w:val="0"/>
              <w:autoSpaceDE w:val="0"/>
              <w:autoSpaceDN w:val="0"/>
              <w:adjustRightInd w:val="0"/>
              <w:spacing w:after="0"/>
              <w:jc w:val="both"/>
              <w:rPr>
                <w:bCs/>
              </w:rPr>
            </w:pPr>
            <w:r>
              <w:rPr>
                <w:bCs/>
              </w:rPr>
              <w:t xml:space="preserve">Support for </w:t>
            </w:r>
            <w:proofErr w:type="spellStart"/>
            <w:r>
              <w:rPr>
                <w:bCs/>
              </w:rPr>
              <w:t>SCells</w:t>
            </w:r>
            <w:proofErr w:type="spellEnd"/>
            <w:r>
              <w:rPr>
                <w:bCs/>
              </w:rPr>
              <w:t xml:space="preserve"> applies to NR CA, </w:t>
            </w:r>
            <w:r>
              <w:t>based on RAN1 leading mechanisms</w:t>
            </w:r>
            <w:r>
              <w:rPr>
                <w:bCs/>
              </w:rPr>
              <w:t xml:space="preserve"> [RAN1, RAN2, RAN4]</w:t>
            </w:r>
          </w:p>
          <w:p w:rsidR="008B7099" w:rsidRPr="002328B4" w:rsidRDefault="008B7099" w:rsidP="00987E7B">
            <w:pPr>
              <w:numPr>
                <w:ilvl w:val="0"/>
                <w:numId w:val="38"/>
              </w:numPr>
              <w:overflowPunct w:val="0"/>
              <w:autoSpaceDE w:val="0"/>
              <w:autoSpaceDN w:val="0"/>
              <w:adjustRightInd w:val="0"/>
              <w:spacing w:after="0"/>
              <w:jc w:val="both"/>
              <w:rPr>
                <w:bCs/>
              </w:rPr>
            </w:pPr>
            <w:r w:rsidRPr="00427432">
              <w:rPr>
                <w:bCs/>
              </w:rPr>
              <w:t>This objective applies to FR1 and FR2</w:t>
            </w:r>
          </w:p>
          <w:p w:rsidR="008B7099" w:rsidRDefault="008B7099">
            <w:pPr>
              <w:spacing w:after="0"/>
              <w:ind w:left="720"/>
              <w:jc w:val="both"/>
              <w:rPr>
                <w:bCs/>
              </w:rPr>
            </w:pPr>
          </w:p>
          <w:p w:rsidR="008B7099" w:rsidRDefault="008B7099" w:rsidP="008B7099">
            <w:pPr>
              <w:numPr>
                <w:ilvl w:val="0"/>
                <w:numId w:val="37"/>
              </w:numPr>
              <w:overflowPunct w:val="0"/>
              <w:autoSpaceDE w:val="0"/>
              <w:autoSpaceDN w:val="0"/>
              <w:adjustRightInd w:val="0"/>
              <w:spacing w:after="0"/>
              <w:jc w:val="both"/>
              <w:rPr>
                <w:bCs/>
              </w:rPr>
            </w:pPr>
            <w:r>
              <w:rPr>
                <w:bCs/>
              </w:rPr>
              <w:t xml:space="preserve">Support of conditional </w:t>
            </w:r>
            <w:proofErr w:type="spellStart"/>
            <w:r>
              <w:rPr>
                <w:bCs/>
              </w:rPr>
              <w:t>PSCell</w:t>
            </w:r>
            <w:proofErr w:type="spellEnd"/>
            <w:r>
              <w:rPr>
                <w:bCs/>
              </w:rPr>
              <w:t xml:space="preserve"> change/addition [RAN2,RAN3, RAN4]</w:t>
            </w:r>
          </w:p>
          <w:p w:rsidR="008B7099" w:rsidRDefault="008B7099" w:rsidP="00987E7B">
            <w:pPr>
              <w:numPr>
                <w:ilvl w:val="0"/>
                <w:numId w:val="38"/>
              </w:numPr>
              <w:overflowPunct w:val="0"/>
              <w:autoSpaceDE w:val="0"/>
              <w:autoSpaceDN w:val="0"/>
              <w:adjustRightInd w:val="0"/>
              <w:spacing w:after="0"/>
              <w:jc w:val="both"/>
            </w:pPr>
            <w:r>
              <w:rPr>
                <w:bCs/>
              </w:rPr>
              <w:t>support scenarios which are not addressed in Rel-16 NR mobility WI</w:t>
            </w:r>
          </w:p>
        </w:tc>
      </w:tr>
    </w:tbl>
    <w:p w:rsidR="00FA6473" w:rsidRPr="00987E7B" w:rsidRDefault="00FA6473" w:rsidP="00987E7B">
      <w:pPr>
        <w:tabs>
          <w:tab w:val="left" w:pos="1260"/>
        </w:tabs>
        <w:spacing w:before="240"/>
        <w:rPr>
          <w:rFonts w:eastAsiaTheme="minorEastAsia"/>
          <w:lang w:eastAsia="zh-CN"/>
        </w:rPr>
      </w:pPr>
      <w:bookmarkStart w:id="1" w:name="OLE_LINK1"/>
      <w:bookmarkStart w:id="2" w:name="OLE_LINK2"/>
      <w:r>
        <w:rPr>
          <w:rFonts w:eastAsiaTheme="minorEastAsia" w:hint="eastAsia"/>
          <w:lang w:eastAsia="zh-CN"/>
        </w:rPr>
        <w:t>I</w:t>
      </w:r>
      <w:r>
        <w:rPr>
          <w:rFonts w:eastAsiaTheme="minorEastAsia"/>
          <w:lang w:eastAsia="zh-CN"/>
        </w:rPr>
        <w:t xml:space="preserve">n this contribution, we provide our analyses on </w:t>
      </w:r>
      <w:r w:rsidRPr="00FA6473">
        <w:rPr>
          <w:rFonts w:eastAsiaTheme="minorEastAsia"/>
          <w:lang w:eastAsia="zh-CN"/>
        </w:rPr>
        <w:t xml:space="preserve">support of efficient activation/de-activation mechanism for one SCG and </w:t>
      </w:r>
      <w:proofErr w:type="spellStart"/>
      <w:r w:rsidRPr="00FA6473">
        <w:rPr>
          <w:rFonts w:eastAsiaTheme="minorEastAsia"/>
          <w:lang w:eastAsia="zh-CN"/>
        </w:rPr>
        <w:t>SCells</w:t>
      </w:r>
      <w:proofErr w:type="spellEnd"/>
      <w:r>
        <w:rPr>
          <w:rFonts w:eastAsiaTheme="minorEastAsia"/>
          <w:lang w:eastAsia="zh-CN"/>
        </w:rPr>
        <w:t>.</w:t>
      </w:r>
    </w:p>
    <w:p w:rsidR="001551A2" w:rsidRPr="007D3E81" w:rsidRDefault="005456E5" w:rsidP="00006AA0">
      <w:pPr>
        <w:pStyle w:val="10"/>
        <w:rPr>
          <w:rFonts w:eastAsia="宋体"/>
          <w:lang w:eastAsia="zh-CN"/>
        </w:rPr>
      </w:pPr>
      <w:r>
        <w:rPr>
          <w:rFonts w:eastAsia="宋体"/>
          <w:lang w:eastAsia="zh-CN"/>
        </w:rPr>
        <w:t xml:space="preserve">2. </w:t>
      </w:r>
      <w:r w:rsidR="001551A2" w:rsidRPr="007D3E81">
        <w:rPr>
          <w:rFonts w:eastAsia="宋体"/>
          <w:lang w:eastAsia="zh-CN"/>
        </w:rPr>
        <w:t>Background</w:t>
      </w:r>
    </w:p>
    <w:p w:rsidR="008B7099" w:rsidRDefault="008B7099" w:rsidP="008B7099">
      <w:r>
        <w:t>Firstly we review</w:t>
      </w:r>
      <w:r w:rsidR="0064472A">
        <w:t>s</w:t>
      </w:r>
      <w:r>
        <w:t xml:space="preserve"> the </w:t>
      </w:r>
      <w:r w:rsidR="0064472A">
        <w:t xml:space="preserve">discussion on the </w:t>
      </w:r>
      <w:r>
        <w:t xml:space="preserve">SCG activation/de-activation mechanisms in Rel-16 </w:t>
      </w:r>
      <w:proofErr w:type="spellStart"/>
      <w:r>
        <w:t>eDCCA</w:t>
      </w:r>
      <w:proofErr w:type="spellEnd"/>
      <w:r>
        <w:t>. In Rel-16, SCG suspension was supported by many companies as it wa</w:t>
      </w:r>
      <w:r w:rsidR="0064472A">
        <w:t>s considered suitable for burst</w:t>
      </w:r>
      <w:r>
        <w:t xml:space="preserve"> traffic. That is, SCG only needs to be configured to activated state during high data rate while taking the advantage of power saving upon switching to deactivated state during low data rate.</w:t>
      </w:r>
    </w:p>
    <w:p w:rsidR="008B7099" w:rsidRDefault="008B7099" w:rsidP="008B7099">
      <w:r>
        <w:rPr>
          <w:rFonts w:eastAsiaTheme="minorEastAsia" w:hint="eastAsia"/>
          <w:lang w:eastAsia="zh-CN"/>
        </w:rPr>
        <w:t>R</w:t>
      </w:r>
      <w:r>
        <w:rPr>
          <w:rFonts w:eastAsiaTheme="minorEastAsia"/>
          <w:lang w:eastAsia="zh-CN"/>
        </w:rPr>
        <w:t>AN2</w:t>
      </w:r>
      <w:r>
        <w:t xml:space="preserve"> discussed SCG suspension in RAN2#107bis and the following agreements were made:</w:t>
      </w:r>
    </w:p>
    <w:tbl>
      <w:tblPr>
        <w:tblStyle w:val="af4"/>
        <w:tblW w:w="0" w:type="auto"/>
        <w:tblLook w:val="04A0" w:firstRow="1" w:lastRow="0" w:firstColumn="1" w:lastColumn="0" w:noHBand="0" w:noVBand="1"/>
      </w:tblPr>
      <w:tblGrid>
        <w:gridCol w:w="9631"/>
      </w:tblGrid>
      <w:tr w:rsidR="008B7099" w:rsidTr="008B7099">
        <w:tc>
          <w:tcPr>
            <w:tcW w:w="9856" w:type="dxa"/>
            <w:tcBorders>
              <w:top w:val="single" w:sz="4" w:space="0" w:color="auto"/>
              <w:left w:val="single" w:sz="4" w:space="0" w:color="auto"/>
              <w:bottom w:val="single" w:sz="4" w:space="0" w:color="auto"/>
              <w:right w:val="single" w:sz="4" w:space="0" w:color="auto"/>
            </w:tcBorders>
            <w:hideMark/>
          </w:tcPr>
          <w:p w:rsidR="008B7099" w:rsidRDefault="008B7099">
            <w:pPr>
              <w:pStyle w:val="Doc-text2"/>
              <w:rPr>
                <w:b/>
                <w:lang w:val="en-GB"/>
              </w:rPr>
            </w:pPr>
            <w:r>
              <w:rPr>
                <w:b/>
                <w:lang w:val="en-GB"/>
              </w:rPr>
              <w:t xml:space="preserve">R2 assumes the following (can be slightly modified due to progress on </w:t>
            </w:r>
            <w:proofErr w:type="spellStart"/>
            <w:r>
              <w:rPr>
                <w:b/>
                <w:lang w:val="en-GB"/>
              </w:rPr>
              <w:t>Scell</w:t>
            </w:r>
            <w:proofErr w:type="spellEnd"/>
            <w:r>
              <w:rPr>
                <w:b/>
                <w:lang w:val="en-GB"/>
              </w:rPr>
              <w:t xml:space="preserve"> dormancy): </w:t>
            </w:r>
          </w:p>
          <w:p w:rsidR="008B7099" w:rsidRDefault="008B7099" w:rsidP="008B7099">
            <w:pPr>
              <w:pStyle w:val="Agreement"/>
              <w:tabs>
                <w:tab w:val="clear" w:pos="1619"/>
                <w:tab w:val="num" w:pos="1980"/>
              </w:tabs>
              <w:overflowPunct/>
              <w:autoSpaceDE/>
              <w:adjustRightInd/>
              <w:ind w:left="1980" w:hanging="360"/>
              <w:rPr>
                <w:lang w:val="en-GB"/>
              </w:rPr>
            </w:pPr>
            <w:r>
              <w:rPr>
                <w:lang w:val="en-GB"/>
              </w:rPr>
              <w:t>The UE supports network-controlled suspension of the SCG in RRC_CONNECTED.</w:t>
            </w:r>
          </w:p>
          <w:p w:rsidR="008B7099" w:rsidRDefault="008B7099" w:rsidP="008B7099">
            <w:pPr>
              <w:pStyle w:val="Agreement"/>
              <w:tabs>
                <w:tab w:val="clear" w:pos="1619"/>
                <w:tab w:val="num" w:pos="1980"/>
              </w:tabs>
              <w:overflowPunct/>
              <w:autoSpaceDE/>
              <w:adjustRightInd/>
              <w:ind w:left="1980" w:hanging="360"/>
              <w:rPr>
                <w:lang w:val="en-GB"/>
              </w:rPr>
            </w:pPr>
            <w:r>
              <w:rPr>
                <w:lang w:val="en-GB"/>
              </w:rPr>
              <w:t xml:space="preserve">UE behaviour for a suspended SCG is FFS </w:t>
            </w:r>
          </w:p>
          <w:p w:rsidR="008B7099" w:rsidRDefault="008B7099" w:rsidP="008B7099">
            <w:pPr>
              <w:pStyle w:val="Agreement"/>
              <w:tabs>
                <w:tab w:val="clear" w:pos="1619"/>
                <w:tab w:val="num" w:pos="1980"/>
              </w:tabs>
              <w:overflowPunct/>
              <w:autoSpaceDE/>
              <w:adjustRightInd/>
              <w:ind w:left="1980" w:hanging="360"/>
              <w:rPr>
                <w:lang w:val="en-GB"/>
              </w:rPr>
            </w:pPr>
            <w:r>
              <w:rPr>
                <w:lang w:val="en-GB"/>
              </w:rPr>
              <w:t>The UE supports at most one SCG con</w:t>
            </w:r>
            <w:r w:rsidRPr="00056600">
              <w:rPr>
                <w:lang w:val="en-GB"/>
              </w:rPr>
              <w:t>figuration, suspended or not suspended, in Rel16.</w:t>
            </w:r>
          </w:p>
          <w:p w:rsidR="008B7099" w:rsidRDefault="008B7099" w:rsidP="008B7099">
            <w:pPr>
              <w:pStyle w:val="Agreement"/>
              <w:tabs>
                <w:tab w:val="clear" w:pos="1619"/>
                <w:tab w:val="num" w:pos="1980"/>
              </w:tabs>
              <w:overflowPunct/>
              <w:autoSpaceDE/>
              <w:adjustRightInd/>
              <w:ind w:left="1980" w:hanging="360"/>
              <w:rPr>
                <w:lang w:val="en-GB"/>
              </w:rPr>
            </w:pPr>
            <w:r>
              <w:rPr>
                <w:lang w:val="en-GB"/>
              </w:rPr>
              <w:t>In RRC_CONNECTED upon addition of the SCG, the SCG can be either suspended or not suspended by configuration.</w:t>
            </w:r>
          </w:p>
        </w:tc>
      </w:tr>
    </w:tbl>
    <w:p w:rsidR="008B7099" w:rsidRPr="00987E7B" w:rsidRDefault="008B7099" w:rsidP="00987E7B">
      <w:pPr>
        <w:spacing w:before="240"/>
        <w:rPr>
          <w:rFonts w:eastAsiaTheme="minorEastAsia"/>
          <w:lang w:eastAsia="zh-CN"/>
        </w:rPr>
      </w:pPr>
      <w:r w:rsidRPr="00987E7B">
        <w:rPr>
          <w:rFonts w:eastAsiaTheme="minorEastAsia"/>
          <w:lang w:eastAsia="zh-CN"/>
        </w:rPr>
        <w:t xml:space="preserve">Then in RAN2#108 meeting, </w:t>
      </w:r>
      <w:r w:rsidR="00427432" w:rsidRPr="00987E7B">
        <w:rPr>
          <w:rFonts w:eastAsiaTheme="minorEastAsia"/>
          <w:lang w:eastAsia="zh-CN"/>
        </w:rPr>
        <w:t>it was agreed to</w:t>
      </w:r>
      <w:r w:rsidRPr="00987E7B">
        <w:rPr>
          <w:rFonts w:eastAsiaTheme="minorEastAsia"/>
          <w:lang w:eastAsia="zh-CN"/>
        </w:rPr>
        <w:t xml:space="preserve"> not progress SCG suspension in Rel-16 due to lack of time.</w:t>
      </w:r>
    </w:p>
    <w:tbl>
      <w:tblPr>
        <w:tblStyle w:val="af4"/>
        <w:tblW w:w="0" w:type="auto"/>
        <w:tblLook w:val="04A0" w:firstRow="1" w:lastRow="0" w:firstColumn="1" w:lastColumn="0" w:noHBand="0" w:noVBand="1"/>
      </w:tblPr>
      <w:tblGrid>
        <w:gridCol w:w="9631"/>
      </w:tblGrid>
      <w:tr w:rsidR="008B7099" w:rsidTr="008B7099">
        <w:tc>
          <w:tcPr>
            <w:tcW w:w="9856" w:type="dxa"/>
            <w:tcBorders>
              <w:top w:val="single" w:sz="4" w:space="0" w:color="auto"/>
              <w:left w:val="single" w:sz="4" w:space="0" w:color="auto"/>
              <w:bottom w:val="single" w:sz="4" w:space="0" w:color="auto"/>
              <w:right w:val="single" w:sz="4" w:space="0" w:color="auto"/>
            </w:tcBorders>
            <w:hideMark/>
          </w:tcPr>
          <w:p w:rsidR="008B7099" w:rsidRDefault="008B7099" w:rsidP="008B7099">
            <w:pPr>
              <w:pStyle w:val="Agreement"/>
              <w:overflowPunct/>
              <w:autoSpaceDE/>
              <w:adjustRightInd/>
              <w:ind w:left="1619" w:hanging="360"/>
              <w:rPr>
                <w:rFonts w:eastAsia="宋体"/>
                <w:lang w:val="en-GB" w:eastAsia="zh-CN"/>
              </w:rPr>
            </w:pPr>
            <w:r>
              <w:rPr>
                <w:lang w:val="en-GB"/>
              </w:rPr>
              <w:t>R2 suggest to not progress this objective further in Rel-16</w:t>
            </w:r>
          </w:p>
        </w:tc>
      </w:tr>
    </w:tbl>
    <w:p w:rsidR="008B7099" w:rsidRPr="00987E7B" w:rsidRDefault="008B7099" w:rsidP="00987E7B">
      <w:pPr>
        <w:spacing w:before="240"/>
        <w:rPr>
          <w:rFonts w:eastAsiaTheme="minorEastAsia"/>
          <w:lang w:eastAsia="zh-CN"/>
        </w:rPr>
      </w:pPr>
      <w:r w:rsidRPr="00987E7B">
        <w:rPr>
          <w:rFonts w:eastAsiaTheme="minorEastAsia"/>
          <w:lang w:eastAsia="zh-CN"/>
        </w:rPr>
        <w:t>Therefore we can use these Rel-16 agreements as starting point in Rel-17 discussion</w:t>
      </w:r>
      <w:r w:rsidR="00427432" w:rsidRPr="00987E7B">
        <w:rPr>
          <w:rFonts w:eastAsiaTheme="minorEastAsia"/>
          <w:lang w:eastAsia="zh-CN"/>
        </w:rPr>
        <w:t>.</w:t>
      </w:r>
    </w:p>
    <w:p w:rsidR="00BA3732" w:rsidRDefault="00BA3732" w:rsidP="00BA3732">
      <w:pPr>
        <w:tabs>
          <w:tab w:val="left" w:pos="1260"/>
        </w:tabs>
        <w:rPr>
          <w:rFonts w:eastAsiaTheme="minorEastAsia"/>
          <w:lang w:eastAsia="zh-CN"/>
        </w:rPr>
      </w:pPr>
      <w:r>
        <w:rPr>
          <w:rFonts w:eastAsiaTheme="minorEastAsia"/>
          <w:lang w:eastAsia="zh-CN"/>
        </w:rPr>
        <w:t xml:space="preserve">In the last meeting, RAN2 has discussed the SCG deactivation and activation and </w:t>
      </w:r>
      <w:r w:rsidR="00427432">
        <w:rPr>
          <w:rFonts w:eastAsiaTheme="minorEastAsia"/>
          <w:lang w:eastAsia="zh-CN"/>
        </w:rPr>
        <w:t>got the following FFS aspects:</w:t>
      </w:r>
    </w:p>
    <w:tbl>
      <w:tblPr>
        <w:tblStyle w:val="af4"/>
        <w:tblW w:w="0" w:type="auto"/>
        <w:tblLook w:val="04A0" w:firstRow="1" w:lastRow="0" w:firstColumn="1" w:lastColumn="0" w:noHBand="0" w:noVBand="1"/>
      </w:tblPr>
      <w:tblGrid>
        <w:gridCol w:w="9631"/>
      </w:tblGrid>
      <w:tr w:rsidR="00BA3732" w:rsidRPr="00FA6473" w:rsidTr="00427432">
        <w:tc>
          <w:tcPr>
            <w:tcW w:w="9631" w:type="dxa"/>
            <w:tcBorders>
              <w:top w:val="single" w:sz="4" w:space="0" w:color="auto"/>
              <w:left w:val="single" w:sz="4" w:space="0" w:color="auto"/>
              <w:bottom w:val="single" w:sz="4" w:space="0" w:color="auto"/>
              <w:right w:val="single" w:sz="4" w:space="0" w:color="auto"/>
            </w:tcBorders>
          </w:tcPr>
          <w:p w:rsidR="00BA3732" w:rsidRPr="007F2326" w:rsidRDefault="00BA3732" w:rsidP="00927F69">
            <w:pPr>
              <w:pStyle w:val="Agreement"/>
              <w:numPr>
                <w:ilvl w:val="0"/>
                <w:numId w:val="39"/>
              </w:numPr>
              <w:overflowPunct/>
              <w:autoSpaceDE/>
              <w:adjustRightInd/>
            </w:pPr>
            <w:r w:rsidRPr="00D6701B">
              <w:lastRenderedPageBreak/>
              <w:t>FFS how signalling and inter-node interaction works at activation deactivation (e.g. MN triggered, SN triggered, UE triggered, signalling mechanism, wh</w:t>
            </w:r>
            <w:r w:rsidRPr="00462155">
              <w:t>ich node is in control etc)</w:t>
            </w:r>
          </w:p>
          <w:p w:rsidR="00BA3732" w:rsidRPr="001710E8" w:rsidRDefault="00BA3732" w:rsidP="00927F69">
            <w:pPr>
              <w:pStyle w:val="Agreement"/>
              <w:numPr>
                <w:ilvl w:val="0"/>
                <w:numId w:val="39"/>
              </w:numPr>
              <w:overflowPunct/>
              <w:autoSpaceDE/>
              <w:adjustRightInd/>
            </w:pPr>
            <w:r w:rsidRPr="001710E8">
              <w:t>FFS if for deactived SCG, the UE stop monitoring PDCCH for PSCell and SCells of the SCG</w:t>
            </w:r>
          </w:p>
          <w:p w:rsidR="00BA3732" w:rsidRPr="00FA6473" w:rsidRDefault="00BA3732" w:rsidP="0064472A">
            <w:pPr>
              <w:pStyle w:val="Agreement"/>
              <w:numPr>
                <w:ilvl w:val="0"/>
                <w:numId w:val="39"/>
              </w:numPr>
              <w:overflowPunct/>
              <w:autoSpaceDE/>
              <w:adjustRightInd/>
              <w:rPr>
                <w:rFonts w:eastAsiaTheme="minorEastAsia"/>
                <w:lang w:eastAsia="zh-CN"/>
              </w:rPr>
            </w:pPr>
            <w:r w:rsidRPr="00B5450E">
              <w:rPr>
                <w:rFonts w:eastAsia="宋体"/>
                <w:kern w:val="2"/>
              </w:rPr>
              <w:t xml:space="preserve">FFS if For the PSCell in deactivated SCG, the UE </w:t>
            </w:r>
            <w:r w:rsidRPr="00B5450E">
              <w:t>performs CSI/RRM measurement and report; AGC; beam management; RLM</w:t>
            </w:r>
          </w:p>
        </w:tc>
      </w:tr>
    </w:tbl>
    <w:p w:rsidR="00427432" w:rsidRPr="00987E7B" w:rsidRDefault="00427432" w:rsidP="00987E7B">
      <w:pPr>
        <w:spacing w:before="240"/>
        <w:rPr>
          <w:rFonts w:eastAsiaTheme="minorEastAsia"/>
          <w:u w:val="single"/>
          <w:lang w:eastAsia="zh-CN"/>
        </w:rPr>
      </w:pPr>
      <w:r w:rsidRPr="002328B4">
        <w:rPr>
          <w:rFonts w:eastAsiaTheme="minorEastAsia" w:hint="eastAsia"/>
          <w:b/>
          <w:u w:val="single"/>
          <w:lang w:eastAsia="zh-CN"/>
        </w:rPr>
        <w:t>O</w:t>
      </w:r>
      <w:r w:rsidRPr="002328B4">
        <w:rPr>
          <w:rFonts w:eastAsiaTheme="minorEastAsia"/>
          <w:b/>
          <w:u w:val="single"/>
          <w:lang w:eastAsia="zh-CN"/>
        </w:rPr>
        <w:t>bservation 1:</w:t>
      </w:r>
      <w:r w:rsidRPr="00987E7B">
        <w:rPr>
          <w:rFonts w:eastAsiaTheme="minorEastAsia"/>
          <w:u w:val="single"/>
          <w:lang w:eastAsia="zh-CN"/>
        </w:rPr>
        <w:t xml:space="preserve"> </w:t>
      </w:r>
      <w:r w:rsidRPr="002328B4">
        <w:rPr>
          <w:rFonts w:eastAsiaTheme="minorEastAsia"/>
          <w:u w:val="single"/>
          <w:lang w:eastAsia="zh-CN"/>
        </w:rPr>
        <w:t xml:space="preserve">RAN2 Release 16 agreements and Rel-17 progress </w:t>
      </w:r>
      <w:r w:rsidRPr="00FA6473">
        <w:rPr>
          <w:rFonts w:eastAsiaTheme="minorEastAsia"/>
          <w:u w:val="single"/>
          <w:lang w:eastAsia="zh-CN"/>
        </w:rPr>
        <w:t xml:space="preserve">can be used as the starting point </w:t>
      </w:r>
      <w:r w:rsidRPr="00D6701B">
        <w:rPr>
          <w:rFonts w:eastAsiaTheme="minorEastAsia"/>
          <w:u w:val="single"/>
          <w:lang w:eastAsia="zh-CN"/>
        </w:rPr>
        <w:t>for RAN3 Rel-17 SCG activation/de-activation discussion.</w:t>
      </w:r>
    </w:p>
    <w:p w:rsidR="002328B4" w:rsidRPr="00987E7B" w:rsidRDefault="002328B4" w:rsidP="002328B4">
      <w:pPr>
        <w:rPr>
          <w:bCs/>
        </w:rPr>
      </w:pPr>
      <w:r>
        <w:rPr>
          <w:rFonts w:eastAsia="宋体" w:hint="eastAsia"/>
          <w:lang w:eastAsia="zh-CN"/>
        </w:rPr>
        <w:t>N</w:t>
      </w:r>
      <w:r>
        <w:rPr>
          <w:rFonts w:eastAsia="宋体"/>
          <w:lang w:eastAsia="zh-CN"/>
        </w:rPr>
        <w:t>ote that according to the WID, the s</w:t>
      </w:r>
      <w:r>
        <w:rPr>
          <w:bCs/>
        </w:rPr>
        <w:t>upport for one SCG applies to (NG</w:t>
      </w:r>
      <w:proofErr w:type="gramStart"/>
      <w:r>
        <w:rPr>
          <w:bCs/>
        </w:rPr>
        <w:t>)EN</w:t>
      </w:r>
      <w:proofErr w:type="gramEnd"/>
      <w:r>
        <w:rPr>
          <w:bCs/>
        </w:rPr>
        <w:t xml:space="preserve">-DC, and NR-DC, therefore RAN3 needs to consider these MR-DC scenarios during the discussion of </w:t>
      </w:r>
      <w:r w:rsidRPr="00987E7B" w:rsidDel="00427432">
        <w:rPr>
          <w:bCs/>
        </w:rPr>
        <w:t xml:space="preserve"> </w:t>
      </w:r>
      <w:r w:rsidRPr="00987E7B">
        <w:rPr>
          <w:bCs/>
        </w:rPr>
        <w:t>SCG activation/de-activation discussion.</w:t>
      </w:r>
    </w:p>
    <w:p w:rsidR="002328B4" w:rsidRPr="00987E7B" w:rsidRDefault="002328B4" w:rsidP="008B7099">
      <w:pPr>
        <w:rPr>
          <w:rFonts w:eastAsia="宋体"/>
          <w:u w:val="single"/>
          <w:lang w:eastAsia="zh-CN"/>
        </w:rPr>
      </w:pPr>
      <w:r w:rsidRPr="00987E7B">
        <w:rPr>
          <w:rFonts w:eastAsia="宋体"/>
          <w:b/>
          <w:u w:val="single"/>
          <w:lang w:eastAsia="zh-CN"/>
        </w:rPr>
        <w:t xml:space="preserve">Observation 2: </w:t>
      </w:r>
      <w:r w:rsidRPr="00987E7B">
        <w:rPr>
          <w:rFonts w:eastAsia="宋体"/>
          <w:u w:val="single"/>
          <w:lang w:eastAsia="zh-CN"/>
        </w:rPr>
        <w:t xml:space="preserve">RAN3 discussion of </w:t>
      </w:r>
      <w:r w:rsidRPr="00987E7B">
        <w:rPr>
          <w:bCs/>
          <w:u w:val="single"/>
        </w:rPr>
        <w:t>SCG activation/de-activation discussion need to cover (NG</w:t>
      </w:r>
      <w:proofErr w:type="gramStart"/>
      <w:r w:rsidRPr="00987E7B">
        <w:rPr>
          <w:bCs/>
          <w:u w:val="single"/>
        </w:rPr>
        <w:t>)EN</w:t>
      </w:r>
      <w:proofErr w:type="gramEnd"/>
      <w:r w:rsidRPr="00987E7B">
        <w:rPr>
          <w:bCs/>
          <w:u w:val="single"/>
        </w:rPr>
        <w:t>-DC and NR-DC.</w:t>
      </w:r>
    </w:p>
    <w:p w:rsidR="00427432" w:rsidRDefault="005014DE" w:rsidP="00B5450E">
      <w:pPr>
        <w:rPr>
          <w:rFonts w:eastAsia="宋体"/>
          <w:lang w:eastAsia="zh-CN"/>
        </w:rPr>
      </w:pPr>
      <w:r>
        <w:rPr>
          <w:rFonts w:eastAsia="宋体" w:hint="eastAsia"/>
          <w:lang w:eastAsia="zh-CN"/>
        </w:rPr>
        <w:t>I</w:t>
      </w:r>
      <w:r>
        <w:rPr>
          <w:rFonts w:eastAsia="宋体"/>
          <w:lang w:eastAsia="zh-CN"/>
        </w:rPr>
        <w:t xml:space="preserve">n the last meeting, RAN1 has discussed the efficient </w:t>
      </w:r>
      <w:proofErr w:type="spellStart"/>
      <w:r>
        <w:rPr>
          <w:rFonts w:eastAsia="宋体"/>
          <w:lang w:eastAsia="zh-CN"/>
        </w:rPr>
        <w:t>SCell</w:t>
      </w:r>
      <w:proofErr w:type="spellEnd"/>
      <w:r>
        <w:rPr>
          <w:rFonts w:eastAsia="宋体"/>
          <w:lang w:eastAsia="zh-CN"/>
        </w:rPr>
        <w:t xml:space="preserve"> activation/de-activation mechanism and has some agreements</w:t>
      </w:r>
      <w:r w:rsidR="00B5450E">
        <w:rPr>
          <w:rFonts w:eastAsia="宋体"/>
          <w:lang w:eastAsia="zh-CN"/>
        </w:rPr>
        <w:t xml:space="preserve">. </w:t>
      </w:r>
      <w:r w:rsidR="00427432">
        <w:rPr>
          <w:rFonts w:eastAsia="宋体"/>
          <w:lang w:eastAsia="zh-CN"/>
        </w:rPr>
        <w:t>From</w:t>
      </w:r>
      <w:r>
        <w:rPr>
          <w:rFonts w:eastAsia="宋体"/>
          <w:lang w:eastAsia="zh-CN"/>
        </w:rPr>
        <w:t xml:space="preserve"> our understanding</w:t>
      </w:r>
      <w:r w:rsidR="00B92C4A">
        <w:rPr>
          <w:rFonts w:eastAsia="宋体"/>
          <w:lang w:eastAsia="zh-CN"/>
        </w:rPr>
        <w:t xml:space="preserve"> and according to the scope of WID</w:t>
      </w:r>
      <w:r>
        <w:rPr>
          <w:rFonts w:eastAsia="宋体"/>
          <w:lang w:eastAsia="zh-CN"/>
        </w:rPr>
        <w:t xml:space="preserve">, </w:t>
      </w:r>
      <w:r w:rsidR="00427432">
        <w:rPr>
          <w:rFonts w:eastAsia="宋体"/>
          <w:lang w:eastAsia="zh-CN"/>
        </w:rPr>
        <w:t xml:space="preserve">there is no RAN3 impact to support </w:t>
      </w:r>
      <w:r>
        <w:rPr>
          <w:rFonts w:eastAsia="宋体"/>
          <w:lang w:eastAsia="zh-CN"/>
        </w:rPr>
        <w:t xml:space="preserve">the efficient </w:t>
      </w:r>
      <w:proofErr w:type="spellStart"/>
      <w:r>
        <w:rPr>
          <w:rFonts w:eastAsia="宋体"/>
          <w:lang w:eastAsia="zh-CN"/>
        </w:rPr>
        <w:t>SCell</w:t>
      </w:r>
      <w:proofErr w:type="spellEnd"/>
      <w:r>
        <w:rPr>
          <w:rFonts w:eastAsia="宋体"/>
          <w:lang w:eastAsia="zh-CN"/>
        </w:rPr>
        <w:t xml:space="preserve"> activation/de-activation mechanism</w:t>
      </w:r>
      <w:r w:rsidR="00427432">
        <w:rPr>
          <w:rFonts w:eastAsia="宋体"/>
          <w:lang w:eastAsia="zh-CN"/>
        </w:rPr>
        <w:t xml:space="preserve">, </w:t>
      </w:r>
      <w:r w:rsidR="00B5450E">
        <w:rPr>
          <w:rFonts w:eastAsia="宋体"/>
          <w:lang w:eastAsia="zh-CN"/>
        </w:rPr>
        <w:t>it is not needed</w:t>
      </w:r>
      <w:r w:rsidR="00427432">
        <w:rPr>
          <w:rFonts w:eastAsia="宋体"/>
          <w:lang w:eastAsia="zh-CN"/>
        </w:rPr>
        <w:t xml:space="preserve"> to discuss this topic in RAN3.</w:t>
      </w:r>
    </w:p>
    <w:p w:rsidR="00427432" w:rsidRPr="00987E7B" w:rsidRDefault="00427432" w:rsidP="002328B4">
      <w:pPr>
        <w:rPr>
          <w:rFonts w:eastAsia="宋体"/>
          <w:u w:val="single"/>
          <w:lang w:eastAsia="zh-CN"/>
        </w:rPr>
      </w:pPr>
      <w:r w:rsidRPr="00987E7B">
        <w:rPr>
          <w:rFonts w:eastAsia="宋体"/>
          <w:b/>
          <w:u w:val="single"/>
          <w:lang w:eastAsia="zh-CN"/>
        </w:rPr>
        <w:t xml:space="preserve">Observation </w:t>
      </w:r>
      <w:r w:rsidR="002328B4">
        <w:rPr>
          <w:rFonts w:eastAsia="宋体"/>
          <w:b/>
          <w:u w:val="single"/>
          <w:lang w:eastAsia="zh-CN"/>
        </w:rPr>
        <w:t>3</w:t>
      </w:r>
      <w:r w:rsidRPr="00987E7B">
        <w:rPr>
          <w:rFonts w:eastAsia="宋体"/>
          <w:b/>
          <w:u w:val="single"/>
          <w:lang w:eastAsia="zh-CN"/>
        </w:rPr>
        <w:t xml:space="preserve">: </w:t>
      </w:r>
      <w:r w:rsidRPr="00987E7B">
        <w:rPr>
          <w:rFonts w:eastAsia="宋体"/>
          <w:u w:val="single"/>
          <w:lang w:eastAsia="zh-CN"/>
        </w:rPr>
        <w:t xml:space="preserve">there is no need to discuss the support of efficient </w:t>
      </w:r>
      <w:proofErr w:type="spellStart"/>
      <w:r w:rsidRPr="00987E7B">
        <w:rPr>
          <w:rFonts w:eastAsia="宋体"/>
          <w:u w:val="single"/>
          <w:lang w:eastAsia="zh-CN"/>
        </w:rPr>
        <w:t>SCell</w:t>
      </w:r>
      <w:proofErr w:type="spellEnd"/>
      <w:r w:rsidRPr="00987E7B">
        <w:rPr>
          <w:rFonts w:eastAsia="宋体"/>
          <w:u w:val="single"/>
          <w:lang w:eastAsia="zh-CN"/>
        </w:rPr>
        <w:t xml:space="preserve"> activation/de-activation mechanism in RAN3.</w:t>
      </w:r>
    </w:p>
    <w:p w:rsidR="00FA6473" w:rsidRPr="00D6701B" w:rsidRDefault="005456E5" w:rsidP="00D6701B">
      <w:pPr>
        <w:pStyle w:val="10"/>
        <w:rPr>
          <w:rFonts w:eastAsia="宋体"/>
          <w:lang w:eastAsia="zh-CN"/>
        </w:rPr>
      </w:pPr>
      <w:r>
        <w:rPr>
          <w:rFonts w:eastAsia="宋体"/>
          <w:lang w:eastAsia="zh-CN"/>
        </w:rPr>
        <w:t xml:space="preserve">3. </w:t>
      </w:r>
      <w:r w:rsidR="00006AA0" w:rsidRPr="007D3E81">
        <w:rPr>
          <w:rFonts w:eastAsia="宋体"/>
          <w:lang w:eastAsia="zh-CN"/>
        </w:rPr>
        <w:t>Discussion</w:t>
      </w:r>
    </w:p>
    <w:p w:rsidR="00D6701B" w:rsidRPr="00D6701B" w:rsidRDefault="00D6701B" w:rsidP="008B7099">
      <w:pPr>
        <w:rPr>
          <w:rFonts w:eastAsia="宋体"/>
          <w:lang w:eastAsia="zh-CN"/>
        </w:rPr>
      </w:pPr>
      <w:r w:rsidRPr="00B63C8E">
        <w:rPr>
          <w:rFonts w:eastAsia="宋体" w:hint="eastAsia"/>
          <w:b/>
          <w:sz w:val="21"/>
          <w:lang w:eastAsia="zh-CN"/>
        </w:rPr>
        <w:t>3</w:t>
      </w:r>
      <w:r w:rsidRPr="00B63C8E">
        <w:rPr>
          <w:rFonts w:eastAsia="宋体"/>
          <w:b/>
          <w:sz w:val="21"/>
          <w:lang w:eastAsia="zh-CN"/>
        </w:rPr>
        <w:t xml:space="preserve">.1 </w:t>
      </w:r>
      <w:r>
        <w:rPr>
          <w:rFonts w:eastAsia="宋体"/>
          <w:b/>
          <w:sz w:val="21"/>
          <w:lang w:eastAsia="zh-CN"/>
        </w:rPr>
        <w:t>W</w:t>
      </w:r>
      <w:r w:rsidRPr="00B63C8E">
        <w:rPr>
          <w:rFonts w:eastAsia="宋体"/>
          <w:b/>
          <w:sz w:val="21"/>
          <w:lang w:eastAsia="zh-CN"/>
        </w:rPr>
        <w:t>hich node to make the decision on SCG deactivation/activation</w:t>
      </w:r>
    </w:p>
    <w:p w:rsidR="008B7099" w:rsidRPr="00B5450E" w:rsidRDefault="00851D16" w:rsidP="00462155">
      <w:pPr>
        <w:rPr>
          <w:rFonts w:eastAsia="宋体"/>
          <w:lang w:eastAsia="zh-CN"/>
        </w:rPr>
      </w:pPr>
      <w:r>
        <w:rPr>
          <w:rFonts w:eastAsia="宋体"/>
          <w:lang w:eastAsia="zh-CN"/>
        </w:rPr>
        <w:t>As</w:t>
      </w:r>
      <w:r w:rsidR="008B7099">
        <w:rPr>
          <w:rFonts w:eastAsia="宋体"/>
          <w:lang w:eastAsia="zh-CN"/>
        </w:rPr>
        <w:t xml:space="preserve"> the data cannot be transmitted </w:t>
      </w:r>
      <w:r>
        <w:rPr>
          <w:rFonts w:eastAsia="宋体"/>
          <w:lang w:eastAsia="zh-CN"/>
        </w:rPr>
        <w:t xml:space="preserve">via deactivated </w:t>
      </w:r>
      <w:r w:rsidR="008B7099">
        <w:rPr>
          <w:rFonts w:eastAsia="宋体"/>
          <w:lang w:eastAsia="zh-CN"/>
        </w:rPr>
        <w:t>SCG</w:t>
      </w:r>
      <w:r>
        <w:rPr>
          <w:rFonts w:eastAsia="宋体"/>
          <w:lang w:eastAsia="zh-CN"/>
        </w:rPr>
        <w:t>,</w:t>
      </w:r>
      <w:r w:rsidR="008B7099">
        <w:rPr>
          <w:rFonts w:eastAsia="宋体"/>
          <w:lang w:eastAsia="zh-CN"/>
        </w:rPr>
        <w:t xml:space="preserve"> the network </w:t>
      </w:r>
      <w:r>
        <w:rPr>
          <w:rFonts w:eastAsia="宋体"/>
          <w:lang w:eastAsia="zh-CN"/>
        </w:rPr>
        <w:t xml:space="preserve">should </w:t>
      </w:r>
      <w:r w:rsidR="008B7099">
        <w:rPr>
          <w:rFonts w:eastAsia="宋体"/>
          <w:lang w:eastAsia="zh-CN"/>
        </w:rPr>
        <w:t xml:space="preserve">decide whether to deactivate the SCG based on </w:t>
      </w:r>
      <w:r w:rsidR="00462155">
        <w:rPr>
          <w:rFonts w:eastAsia="宋体"/>
          <w:lang w:eastAsia="zh-CN"/>
        </w:rPr>
        <w:t xml:space="preserve">e.g. </w:t>
      </w:r>
      <w:r w:rsidR="008B7099">
        <w:rPr>
          <w:rFonts w:eastAsia="宋体"/>
          <w:lang w:eastAsia="zh-CN"/>
        </w:rPr>
        <w:t xml:space="preserve">the data transmission requirements </w:t>
      </w:r>
      <w:r w:rsidR="00462155">
        <w:rPr>
          <w:rFonts w:eastAsia="宋体"/>
          <w:lang w:eastAsia="zh-CN"/>
        </w:rPr>
        <w:t xml:space="preserve">and the potential power consumption requirements </w:t>
      </w:r>
      <w:r w:rsidR="008B7099">
        <w:rPr>
          <w:rFonts w:eastAsia="宋体"/>
          <w:lang w:eastAsia="zh-CN"/>
        </w:rPr>
        <w:t>on the SCG. We will discuss it based on the bearer type</w:t>
      </w:r>
      <w:r w:rsidR="00927D5F">
        <w:rPr>
          <w:rFonts w:eastAsia="宋体"/>
          <w:lang w:eastAsia="zh-CN"/>
        </w:rPr>
        <w:t>s, i.e.</w:t>
      </w:r>
      <w:r w:rsidR="00C971A0">
        <w:rPr>
          <w:rFonts w:eastAsia="宋体"/>
          <w:lang w:eastAsia="zh-CN"/>
        </w:rPr>
        <w:t xml:space="preserve"> </w:t>
      </w:r>
      <w:r w:rsidR="00927D5F">
        <w:rPr>
          <w:rFonts w:eastAsia="宋体"/>
          <w:lang w:eastAsia="zh-CN"/>
        </w:rPr>
        <w:t>t</w:t>
      </w:r>
      <w:r w:rsidR="00462155">
        <w:rPr>
          <w:rFonts w:eastAsia="宋体"/>
          <w:lang w:eastAsia="zh-CN"/>
        </w:rPr>
        <w:t xml:space="preserve">here are several bearer types using SCG, including MN terminated split bearer, </w:t>
      </w:r>
      <w:r w:rsidR="00462155" w:rsidRPr="00462155">
        <w:rPr>
          <w:rFonts w:eastAsia="宋体"/>
          <w:lang w:eastAsia="zh-CN"/>
        </w:rPr>
        <w:t>MN terminated SCG bearer</w:t>
      </w:r>
      <w:r w:rsidR="00462155">
        <w:rPr>
          <w:rFonts w:eastAsia="宋体"/>
          <w:lang w:eastAsia="zh-CN"/>
        </w:rPr>
        <w:t>, SN terminated split bearer, and SN terminated SCG bea</w:t>
      </w:r>
      <w:r w:rsidR="00462155" w:rsidRPr="00C971A0">
        <w:rPr>
          <w:rFonts w:eastAsia="宋体"/>
          <w:lang w:eastAsia="zh-CN"/>
        </w:rPr>
        <w:t>rer.</w:t>
      </w:r>
      <w:r w:rsidR="008B7099" w:rsidRPr="007F2326">
        <w:rPr>
          <w:bCs/>
          <w:lang w:val="en-US"/>
        </w:rPr>
        <w:t xml:space="preserve"> </w:t>
      </w:r>
      <w:r w:rsidR="00927D5F" w:rsidRPr="007F2326">
        <w:rPr>
          <w:bCs/>
          <w:lang w:val="en-US"/>
        </w:rPr>
        <w:t xml:space="preserve">Note that </w:t>
      </w:r>
      <w:r w:rsidR="008B7099" w:rsidRPr="001710E8">
        <w:rPr>
          <w:rFonts w:eastAsia="宋体"/>
          <w:lang w:eastAsia="zh-CN"/>
        </w:rPr>
        <w:t>the MN terminated MCG bearer and SN terminated MCG bearer</w:t>
      </w:r>
      <w:r w:rsidR="00927D5F" w:rsidRPr="001710E8">
        <w:rPr>
          <w:rFonts w:eastAsia="宋体"/>
          <w:lang w:eastAsia="zh-CN"/>
        </w:rPr>
        <w:t xml:space="preserve"> are not</w:t>
      </w:r>
      <w:r w:rsidR="00927D5F" w:rsidRPr="006969C6">
        <w:rPr>
          <w:rFonts w:eastAsia="宋体"/>
          <w:lang w:eastAsia="zh-CN"/>
        </w:rPr>
        <w:t xml:space="preserve"> </w:t>
      </w:r>
      <w:r w:rsidR="00927D5F" w:rsidRPr="00B5450E">
        <w:rPr>
          <w:rFonts w:eastAsia="宋体"/>
          <w:lang w:eastAsia="zh-CN"/>
        </w:rPr>
        <w:t>relevant to this discussion</w:t>
      </w:r>
      <w:r w:rsidR="008B7099" w:rsidRPr="00B5450E">
        <w:rPr>
          <w:rFonts w:eastAsia="宋体"/>
          <w:lang w:eastAsia="zh-CN"/>
        </w:rPr>
        <w:t>.</w:t>
      </w:r>
    </w:p>
    <w:p w:rsidR="00851D16" w:rsidRPr="00987E7B" w:rsidRDefault="008B7099" w:rsidP="00987E7B">
      <w:pPr>
        <w:pStyle w:val="af9"/>
        <w:numPr>
          <w:ilvl w:val="0"/>
          <w:numId w:val="55"/>
        </w:numPr>
        <w:ind w:firstLineChars="0"/>
        <w:rPr>
          <w:rFonts w:eastAsia="宋体"/>
          <w:b/>
          <w:lang w:eastAsia="zh-CN"/>
        </w:rPr>
      </w:pPr>
      <w:r w:rsidRPr="00987E7B">
        <w:rPr>
          <w:rFonts w:eastAsia="宋体"/>
          <w:b/>
          <w:lang w:eastAsia="zh-CN"/>
        </w:rPr>
        <w:t>For the MN terminated split bearer and MN terminated SCG bearer</w:t>
      </w:r>
    </w:p>
    <w:p w:rsidR="001D4116" w:rsidRDefault="00127F4F" w:rsidP="00987E7B">
      <w:pPr>
        <w:ind w:leftChars="100" w:left="200"/>
        <w:rPr>
          <w:rFonts w:eastAsia="宋体"/>
          <w:lang w:eastAsia="zh-CN"/>
        </w:rPr>
      </w:pPr>
      <w:r>
        <w:rPr>
          <w:rFonts w:eastAsia="宋体"/>
          <w:lang w:eastAsia="zh-CN"/>
        </w:rPr>
        <w:t>For DL data, t</w:t>
      </w:r>
      <w:r w:rsidR="008B7099">
        <w:rPr>
          <w:rFonts w:eastAsia="宋体"/>
          <w:lang w:eastAsia="zh-CN"/>
        </w:rPr>
        <w:t>he MN receives the DL data from the CN</w:t>
      </w:r>
      <w:r w:rsidR="00462155">
        <w:rPr>
          <w:rFonts w:eastAsia="宋体"/>
          <w:lang w:eastAsia="zh-CN"/>
        </w:rPr>
        <w:t>, it</w:t>
      </w:r>
      <w:r w:rsidR="008B7099">
        <w:rPr>
          <w:rFonts w:eastAsia="宋体"/>
          <w:lang w:eastAsia="zh-CN"/>
        </w:rPr>
        <w:t xml:space="preserve"> knows whether the DL data </w:t>
      </w:r>
      <w:r w:rsidR="00462155">
        <w:rPr>
          <w:rFonts w:eastAsia="宋体"/>
          <w:lang w:eastAsia="zh-CN"/>
        </w:rPr>
        <w:t xml:space="preserve">should be forwarded </w:t>
      </w:r>
      <w:r w:rsidR="008B7099">
        <w:rPr>
          <w:rFonts w:eastAsia="宋体"/>
          <w:lang w:eastAsia="zh-CN"/>
        </w:rPr>
        <w:t>to the SN</w:t>
      </w:r>
      <w:r w:rsidR="00462155">
        <w:rPr>
          <w:rFonts w:eastAsia="宋体"/>
          <w:lang w:eastAsia="zh-CN"/>
        </w:rPr>
        <w:t>,</w:t>
      </w:r>
      <w:r w:rsidR="008B7099">
        <w:rPr>
          <w:rFonts w:eastAsia="宋体"/>
          <w:lang w:eastAsia="zh-CN"/>
        </w:rPr>
        <w:t xml:space="preserve"> and </w:t>
      </w:r>
      <w:r w:rsidR="00462155">
        <w:rPr>
          <w:rFonts w:eastAsia="宋体"/>
          <w:lang w:eastAsia="zh-CN"/>
        </w:rPr>
        <w:t xml:space="preserve">it </w:t>
      </w:r>
      <w:r w:rsidR="008B7099">
        <w:rPr>
          <w:rFonts w:eastAsia="宋体"/>
          <w:lang w:eastAsia="zh-CN"/>
        </w:rPr>
        <w:t xml:space="preserve">knows whether there is any DL data buffered in the SCG according to the downlink data delivery status from the SN (e.g. the final frame indication in the downlink data delivery statues) or according to the inactive indication in the activity notification from the SN. </w:t>
      </w:r>
      <w:r>
        <w:rPr>
          <w:rFonts w:eastAsia="宋体"/>
          <w:lang w:eastAsia="zh-CN"/>
        </w:rPr>
        <w:t>F</w:t>
      </w:r>
      <w:r w:rsidR="008B7099">
        <w:rPr>
          <w:rFonts w:eastAsia="宋体"/>
          <w:lang w:eastAsia="zh-CN"/>
        </w:rPr>
        <w:t>or UL data, the MN know</w:t>
      </w:r>
      <w:r w:rsidR="00DC0FB3">
        <w:rPr>
          <w:rFonts w:eastAsia="宋体"/>
          <w:lang w:eastAsia="zh-CN"/>
        </w:rPr>
        <w:t>s</w:t>
      </w:r>
      <w:r w:rsidR="008B7099">
        <w:rPr>
          <w:rFonts w:eastAsia="宋体"/>
          <w:lang w:eastAsia="zh-CN"/>
        </w:rPr>
        <w:t xml:space="preserve"> whether there is any UL data buffered in the SCG according to the downlink data delivery status from the SN (e.g. the final frame indication in the downlink data delivery statues) or according to the inactive indication in the activity notification from the SN. </w:t>
      </w:r>
      <w:r w:rsidR="001D4116">
        <w:rPr>
          <w:rFonts w:eastAsia="宋体"/>
          <w:lang w:eastAsia="zh-CN"/>
        </w:rPr>
        <w:t>With knowing the status of both DL and UL data, the</w:t>
      </w:r>
      <w:r w:rsidR="008B7099">
        <w:rPr>
          <w:rFonts w:eastAsia="宋体"/>
          <w:lang w:eastAsia="zh-CN"/>
        </w:rPr>
        <w:t xml:space="preserve"> MN </w:t>
      </w:r>
      <w:r w:rsidR="00DC0FB3">
        <w:rPr>
          <w:rFonts w:eastAsia="宋体"/>
          <w:lang w:eastAsia="zh-CN"/>
        </w:rPr>
        <w:t>can</w:t>
      </w:r>
      <w:r w:rsidR="008B7099">
        <w:rPr>
          <w:rFonts w:eastAsia="宋体"/>
          <w:lang w:eastAsia="zh-CN"/>
        </w:rPr>
        <w:t xml:space="preserve"> </w:t>
      </w:r>
      <w:r w:rsidR="001D4116">
        <w:rPr>
          <w:rFonts w:eastAsia="宋体"/>
          <w:lang w:eastAsia="zh-CN"/>
        </w:rPr>
        <w:t xml:space="preserve">make decision on </w:t>
      </w:r>
      <w:r w:rsidR="008B7099">
        <w:rPr>
          <w:rFonts w:eastAsia="宋体"/>
          <w:lang w:eastAsia="zh-CN"/>
        </w:rPr>
        <w:t xml:space="preserve">whether to deactivate the SCG. </w:t>
      </w:r>
    </w:p>
    <w:p w:rsidR="008B7099" w:rsidRDefault="001D4116" w:rsidP="00987E7B">
      <w:pPr>
        <w:ind w:leftChars="100" w:left="200"/>
        <w:rPr>
          <w:rFonts w:eastAsia="宋体"/>
          <w:lang w:eastAsia="zh-CN"/>
        </w:rPr>
      </w:pPr>
      <w:r>
        <w:rPr>
          <w:rFonts w:eastAsia="宋体"/>
          <w:lang w:eastAsia="zh-CN"/>
        </w:rPr>
        <w:t>On the other hand, i</w:t>
      </w:r>
      <w:r w:rsidR="008B7099">
        <w:rPr>
          <w:rFonts w:eastAsia="宋体"/>
          <w:lang w:eastAsia="zh-CN"/>
        </w:rPr>
        <w:t xml:space="preserve">f the SN </w:t>
      </w:r>
      <w:r>
        <w:rPr>
          <w:rFonts w:eastAsia="宋体"/>
          <w:lang w:eastAsia="zh-CN"/>
        </w:rPr>
        <w:t>makes decision to</w:t>
      </w:r>
      <w:r w:rsidR="008B7099">
        <w:rPr>
          <w:rFonts w:eastAsia="宋体"/>
          <w:lang w:eastAsia="zh-CN"/>
        </w:rPr>
        <w:t xml:space="preserve"> deactivate the SCG, the MN may forward some DL data to the SN </w:t>
      </w:r>
      <w:r w:rsidR="00C75D8B">
        <w:rPr>
          <w:rFonts w:eastAsia="宋体"/>
          <w:lang w:eastAsia="zh-CN"/>
        </w:rPr>
        <w:t xml:space="preserve">just </w:t>
      </w:r>
      <w:r w:rsidR="008B7099">
        <w:rPr>
          <w:rFonts w:eastAsia="宋体"/>
          <w:lang w:eastAsia="zh-CN"/>
        </w:rPr>
        <w:t>before receiving the deactivation information from the SN. In thi</w:t>
      </w:r>
      <w:r w:rsidR="00DC0FB3">
        <w:rPr>
          <w:rFonts w:eastAsia="宋体"/>
          <w:lang w:eastAsia="zh-CN"/>
        </w:rPr>
        <w:t>s case, the MN needs to recover</w:t>
      </w:r>
      <w:r w:rsidR="008B7099">
        <w:rPr>
          <w:rFonts w:eastAsia="宋体"/>
          <w:lang w:eastAsia="zh-CN"/>
        </w:rPr>
        <w:t xml:space="preserve"> these DL data</w:t>
      </w:r>
      <w:r w:rsidR="00C75D8B">
        <w:rPr>
          <w:rFonts w:eastAsia="宋体"/>
          <w:lang w:eastAsia="zh-CN"/>
        </w:rPr>
        <w:t xml:space="preserve">, or the SN needs to send the data back </w:t>
      </w:r>
      <w:r w:rsidR="008B7099">
        <w:rPr>
          <w:rFonts w:eastAsia="宋体"/>
          <w:lang w:eastAsia="zh-CN"/>
        </w:rPr>
        <w:t>to the MN</w:t>
      </w:r>
      <w:r w:rsidR="00C75D8B">
        <w:rPr>
          <w:rFonts w:eastAsia="宋体"/>
          <w:lang w:eastAsia="zh-CN"/>
        </w:rPr>
        <w:t>,</w:t>
      </w:r>
      <w:r w:rsidR="008B7099">
        <w:rPr>
          <w:rFonts w:eastAsia="宋体"/>
          <w:lang w:eastAsia="zh-CN"/>
        </w:rPr>
        <w:t xml:space="preserve"> or the SN needs to reactivate the SCG. </w:t>
      </w:r>
      <w:r w:rsidR="00594F1D">
        <w:rPr>
          <w:rFonts w:eastAsia="宋体"/>
          <w:lang w:eastAsia="zh-CN"/>
        </w:rPr>
        <w:t xml:space="preserve">Therefore we think it </w:t>
      </w:r>
      <w:r w:rsidR="00C75D8B">
        <w:rPr>
          <w:rFonts w:eastAsia="宋体"/>
          <w:lang w:eastAsia="zh-CN"/>
        </w:rPr>
        <w:t>should be the</w:t>
      </w:r>
      <w:r w:rsidR="00594F1D">
        <w:rPr>
          <w:rFonts w:eastAsia="宋体"/>
          <w:lang w:eastAsia="zh-CN"/>
        </w:rPr>
        <w:t xml:space="preserve"> MN to </w:t>
      </w:r>
      <w:r w:rsidR="00C75D8B">
        <w:rPr>
          <w:rFonts w:eastAsia="宋体"/>
          <w:lang w:eastAsia="zh-CN"/>
        </w:rPr>
        <w:t xml:space="preserve">make the decision on </w:t>
      </w:r>
      <w:r w:rsidR="00594F1D">
        <w:rPr>
          <w:rFonts w:eastAsia="宋体"/>
          <w:lang w:eastAsia="zh-CN"/>
        </w:rPr>
        <w:t>whether to deactivate the SCG.</w:t>
      </w:r>
    </w:p>
    <w:p w:rsidR="008B7099" w:rsidRDefault="008B7099" w:rsidP="00987E7B">
      <w:pPr>
        <w:ind w:leftChars="100" w:left="200"/>
        <w:rPr>
          <w:rFonts w:eastAsia="宋体"/>
          <w:lang w:eastAsia="zh-CN"/>
        </w:rPr>
      </w:pPr>
      <w:r>
        <w:rPr>
          <w:rFonts w:eastAsia="宋体"/>
          <w:lang w:eastAsia="zh-CN"/>
        </w:rPr>
        <w:t>When there is new DL data from the CN, the MN will firstly receive these data. For UL data, the MN can know the arriving of UL data according to the assistance information from the UE or know there is many UL data transmission according to the transmission of MCG bearer</w:t>
      </w:r>
      <w:r w:rsidR="00594F1D">
        <w:rPr>
          <w:rFonts w:eastAsia="宋体"/>
          <w:lang w:eastAsia="zh-CN"/>
        </w:rPr>
        <w:t xml:space="preserve"> in the </w:t>
      </w:r>
      <w:r w:rsidR="002A16D5" w:rsidRPr="00462155">
        <w:rPr>
          <w:rFonts w:eastAsia="宋体"/>
          <w:lang w:eastAsia="zh-CN"/>
        </w:rPr>
        <w:t>MN terminated</w:t>
      </w:r>
      <w:r w:rsidR="002A16D5">
        <w:rPr>
          <w:rFonts w:eastAsia="宋体"/>
          <w:lang w:eastAsia="zh-CN"/>
        </w:rPr>
        <w:t xml:space="preserve"> </w:t>
      </w:r>
      <w:r w:rsidR="00594F1D">
        <w:rPr>
          <w:rFonts w:eastAsia="宋体"/>
          <w:lang w:eastAsia="zh-CN"/>
        </w:rPr>
        <w:t>split bearer</w:t>
      </w:r>
      <w:r w:rsidR="002A16D5">
        <w:rPr>
          <w:rFonts w:eastAsia="宋体"/>
          <w:lang w:eastAsia="zh-CN"/>
        </w:rPr>
        <w:t xml:space="preserve"> case</w:t>
      </w:r>
      <w:r>
        <w:rPr>
          <w:rFonts w:eastAsia="宋体"/>
          <w:lang w:eastAsia="zh-CN"/>
        </w:rPr>
        <w:t xml:space="preserve">. Therefore MN can decide to activate the SCG. And also we think it should be the same node to decide whether to deactivate/activate the SCG. Therefore we think it </w:t>
      </w:r>
      <w:r w:rsidR="00C75D8B">
        <w:rPr>
          <w:rFonts w:eastAsia="宋体"/>
          <w:lang w:eastAsia="zh-CN"/>
        </w:rPr>
        <w:t>should also be the MN to make the decision on</w:t>
      </w:r>
      <w:r>
        <w:rPr>
          <w:rFonts w:eastAsia="宋体"/>
          <w:lang w:eastAsia="zh-CN"/>
        </w:rPr>
        <w:t xml:space="preserve"> whether to activate the SCG.</w:t>
      </w:r>
    </w:p>
    <w:p w:rsidR="000D4B86" w:rsidRPr="00987E7B" w:rsidRDefault="000D4B86">
      <w:pPr>
        <w:rPr>
          <w:rFonts w:eastAsia="宋体"/>
          <w:b/>
          <w:u w:val="single"/>
          <w:lang w:eastAsia="zh-CN"/>
        </w:rPr>
      </w:pPr>
      <w:r w:rsidRPr="00987E7B">
        <w:rPr>
          <w:rFonts w:eastAsia="宋体"/>
          <w:b/>
          <w:u w:val="single"/>
          <w:lang w:eastAsia="zh-CN"/>
        </w:rPr>
        <w:t>Observation 4:</w:t>
      </w:r>
      <w:r w:rsidRPr="00987E7B">
        <w:rPr>
          <w:rFonts w:eastAsia="宋体"/>
          <w:u w:val="single"/>
          <w:lang w:eastAsia="zh-CN"/>
        </w:rPr>
        <w:t xml:space="preserve"> for the MN terminated split/SCG bearers, only the MN can make the decision on whether to activate/deactivate the SCG.</w:t>
      </w:r>
    </w:p>
    <w:p w:rsidR="00851D16" w:rsidRPr="00987E7B" w:rsidRDefault="008B7099" w:rsidP="00987E7B">
      <w:pPr>
        <w:pStyle w:val="af9"/>
        <w:numPr>
          <w:ilvl w:val="0"/>
          <w:numId w:val="55"/>
        </w:numPr>
        <w:ind w:firstLineChars="0"/>
        <w:rPr>
          <w:rFonts w:eastAsia="宋体"/>
          <w:b/>
          <w:lang w:eastAsia="zh-CN"/>
        </w:rPr>
      </w:pPr>
      <w:r w:rsidRPr="00987E7B">
        <w:rPr>
          <w:rFonts w:eastAsia="宋体"/>
          <w:b/>
          <w:lang w:eastAsia="zh-CN"/>
        </w:rPr>
        <w:t>For the SN terminated split bearer</w:t>
      </w:r>
      <w:r w:rsidR="009A009D" w:rsidRPr="00987E7B">
        <w:rPr>
          <w:rFonts w:eastAsia="宋体"/>
          <w:b/>
          <w:lang w:eastAsia="zh-CN"/>
        </w:rPr>
        <w:t xml:space="preserve"> and SN terminated SCG bearer</w:t>
      </w:r>
    </w:p>
    <w:p w:rsidR="005D0B37" w:rsidRDefault="00851D16" w:rsidP="00987E7B">
      <w:pPr>
        <w:ind w:left="284"/>
        <w:rPr>
          <w:rFonts w:eastAsia="宋体"/>
          <w:lang w:eastAsia="zh-CN"/>
        </w:rPr>
      </w:pPr>
      <w:r>
        <w:rPr>
          <w:rFonts w:eastAsia="宋体"/>
          <w:lang w:eastAsia="zh-CN"/>
        </w:rPr>
        <w:t>S</w:t>
      </w:r>
      <w:r w:rsidR="008B7099">
        <w:rPr>
          <w:rFonts w:eastAsia="宋体"/>
          <w:lang w:eastAsia="zh-CN"/>
        </w:rPr>
        <w:t>ame to the above discussions,</w:t>
      </w:r>
      <w:r w:rsidR="005D0B37">
        <w:rPr>
          <w:rFonts w:eastAsia="宋体"/>
          <w:lang w:eastAsia="zh-CN"/>
        </w:rPr>
        <w:t xml:space="preserve"> f</w:t>
      </w:r>
      <w:r w:rsidR="005D0B37" w:rsidRPr="005D0B37">
        <w:rPr>
          <w:rFonts w:eastAsia="宋体"/>
          <w:lang w:eastAsia="zh-CN"/>
        </w:rPr>
        <w:t>or the SN terminated split bearer and SN terminated SCG bearer</w:t>
      </w:r>
      <w:r w:rsidR="005D0B37">
        <w:rPr>
          <w:rFonts w:eastAsia="宋体"/>
          <w:lang w:eastAsia="zh-CN"/>
        </w:rPr>
        <w:t>,</w:t>
      </w:r>
      <w:r w:rsidR="008B7099">
        <w:rPr>
          <w:rFonts w:eastAsia="宋体"/>
          <w:lang w:eastAsia="zh-CN"/>
        </w:rPr>
        <w:t xml:space="preserve"> </w:t>
      </w:r>
      <w:r w:rsidR="005D0B37">
        <w:rPr>
          <w:rFonts w:eastAsia="宋体"/>
          <w:lang w:eastAsia="zh-CN"/>
        </w:rPr>
        <w:t xml:space="preserve">as </w:t>
      </w:r>
      <w:r w:rsidR="008B7099">
        <w:rPr>
          <w:rFonts w:eastAsia="宋体"/>
          <w:lang w:eastAsia="zh-CN"/>
        </w:rPr>
        <w:t>the SN knows whether there are DL data are being or to be transmitted</w:t>
      </w:r>
      <w:r w:rsidR="005D0B37">
        <w:rPr>
          <w:rFonts w:eastAsia="宋体"/>
          <w:lang w:eastAsia="zh-CN"/>
        </w:rPr>
        <w:t>, and t</w:t>
      </w:r>
      <w:r w:rsidR="00594F1D">
        <w:rPr>
          <w:rFonts w:eastAsia="宋体"/>
          <w:lang w:eastAsia="zh-CN"/>
        </w:rPr>
        <w:t xml:space="preserve">he </w:t>
      </w:r>
      <w:r w:rsidR="008B7099">
        <w:rPr>
          <w:rFonts w:eastAsia="宋体"/>
          <w:lang w:eastAsia="zh-CN"/>
        </w:rPr>
        <w:t xml:space="preserve">SN also can </w:t>
      </w:r>
      <w:r w:rsidR="00B804C7">
        <w:rPr>
          <w:rFonts w:eastAsia="宋体"/>
          <w:lang w:eastAsia="zh-CN"/>
        </w:rPr>
        <w:t xml:space="preserve">trigger </w:t>
      </w:r>
      <w:r w:rsidR="008B7099">
        <w:rPr>
          <w:rFonts w:eastAsia="宋体"/>
          <w:lang w:eastAsia="zh-CN"/>
        </w:rPr>
        <w:t xml:space="preserve">to activate the SCG after receiving the DL data or receiving the assistance information of arriving the UL data from UE. </w:t>
      </w:r>
      <w:r w:rsidR="00594F1D">
        <w:rPr>
          <w:rFonts w:eastAsia="宋体"/>
          <w:lang w:eastAsia="zh-CN"/>
        </w:rPr>
        <w:t xml:space="preserve"> </w:t>
      </w:r>
    </w:p>
    <w:p w:rsidR="00594F1D" w:rsidRDefault="00C971A0" w:rsidP="00987E7B">
      <w:pPr>
        <w:ind w:left="284"/>
        <w:rPr>
          <w:rFonts w:eastAsia="宋体"/>
          <w:lang w:eastAsia="zh-CN"/>
        </w:rPr>
      </w:pPr>
      <w:r>
        <w:rPr>
          <w:rFonts w:eastAsia="宋体"/>
          <w:lang w:eastAsia="zh-CN"/>
        </w:rPr>
        <w:lastRenderedPageBreak/>
        <w:t xml:space="preserve">Different with the MN terminated bearers, the Activity Notification procedure can be used to report </w:t>
      </w:r>
      <w:r w:rsidRPr="005D5363">
        <w:t>user plane activity within SN resources</w:t>
      </w:r>
      <w:r w:rsidR="000D4B86">
        <w:t>, therefore for SN terminated split/SCG bearers,</w:t>
      </w:r>
      <w:r w:rsidR="008B7099">
        <w:rPr>
          <w:rFonts w:eastAsia="宋体"/>
          <w:lang w:eastAsia="zh-CN"/>
        </w:rPr>
        <w:t xml:space="preserve"> the MN also can decide to deactivate/activate the SCG for t</w:t>
      </w:r>
      <w:r w:rsidR="00594F1D">
        <w:rPr>
          <w:rFonts w:eastAsia="宋体"/>
          <w:lang w:eastAsia="zh-CN"/>
        </w:rPr>
        <w:t xml:space="preserve">hese two bearers based on the </w:t>
      </w:r>
      <w:r w:rsidR="000D4B86">
        <w:rPr>
          <w:rFonts w:eastAsia="宋体"/>
          <w:lang w:eastAsia="zh-CN"/>
        </w:rPr>
        <w:t>inactive/</w:t>
      </w:r>
      <w:r w:rsidR="00594F1D">
        <w:rPr>
          <w:rFonts w:eastAsia="宋体"/>
          <w:lang w:eastAsia="zh-CN"/>
        </w:rPr>
        <w:t>reactivated</w:t>
      </w:r>
      <w:r w:rsidR="008B7099">
        <w:rPr>
          <w:rFonts w:eastAsia="宋体"/>
          <w:lang w:eastAsia="zh-CN"/>
        </w:rPr>
        <w:t xml:space="preserve"> indication in the activity notification from the SN. </w:t>
      </w:r>
    </w:p>
    <w:p w:rsidR="000D4B86" w:rsidRPr="00987E7B" w:rsidRDefault="000D4B86" w:rsidP="00987E7B">
      <w:pPr>
        <w:rPr>
          <w:rFonts w:eastAsia="宋体"/>
          <w:b/>
          <w:u w:val="single"/>
          <w:lang w:eastAsia="zh-CN"/>
        </w:rPr>
      </w:pPr>
      <w:r w:rsidRPr="00987E7B">
        <w:rPr>
          <w:rFonts w:eastAsia="宋体"/>
          <w:b/>
          <w:u w:val="single"/>
          <w:lang w:eastAsia="zh-CN"/>
        </w:rPr>
        <w:t>Observation 5:</w:t>
      </w:r>
      <w:r w:rsidRPr="00987E7B">
        <w:rPr>
          <w:rFonts w:eastAsia="宋体"/>
          <w:u w:val="single"/>
          <w:lang w:eastAsia="zh-CN"/>
        </w:rPr>
        <w:t xml:space="preserve"> for the SN terminated split/SCG bearers, MN </w:t>
      </w:r>
      <w:r w:rsidR="00B804C7">
        <w:rPr>
          <w:rFonts w:eastAsia="宋体"/>
          <w:u w:val="single"/>
          <w:lang w:eastAsia="zh-CN"/>
        </w:rPr>
        <w:t>also</w:t>
      </w:r>
      <w:r w:rsidR="00CC0FFC" w:rsidRPr="00CC0FFC">
        <w:rPr>
          <w:rFonts w:eastAsia="宋体"/>
          <w:u w:val="single"/>
          <w:lang w:eastAsia="zh-CN"/>
        </w:rPr>
        <w:t xml:space="preserve"> </w:t>
      </w:r>
      <w:r w:rsidR="00CC0FFC" w:rsidRPr="00987E7B">
        <w:rPr>
          <w:rFonts w:eastAsia="宋体"/>
          <w:u w:val="single"/>
          <w:lang w:eastAsia="zh-CN"/>
        </w:rPr>
        <w:t>can</w:t>
      </w:r>
      <w:r w:rsidR="00B804C7">
        <w:rPr>
          <w:rFonts w:eastAsia="宋体"/>
          <w:u w:val="single"/>
          <w:lang w:eastAsia="zh-CN"/>
        </w:rPr>
        <w:t xml:space="preserve"> </w:t>
      </w:r>
      <w:r w:rsidRPr="00987E7B">
        <w:rPr>
          <w:rFonts w:eastAsia="宋体"/>
          <w:u w:val="single"/>
          <w:lang w:eastAsia="zh-CN"/>
        </w:rPr>
        <w:t>make the decision on whether to activate/deactivate the SCG.</w:t>
      </w:r>
    </w:p>
    <w:p w:rsidR="00B5450E" w:rsidRDefault="000D4B86" w:rsidP="00987E7B">
      <w:pPr>
        <w:rPr>
          <w:rFonts w:eastAsia="宋体"/>
          <w:lang w:eastAsia="zh-CN"/>
        </w:rPr>
      </w:pPr>
      <w:r>
        <w:rPr>
          <w:rFonts w:eastAsia="宋体"/>
          <w:lang w:eastAsia="zh-CN"/>
        </w:rPr>
        <w:t>Considering that</w:t>
      </w:r>
      <w:r w:rsidR="008B7099">
        <w:rPr>
          <w:rFonts w:eastAsia="宋体"/>
          <w:lang w:eastAsia="zh-CN"/>
        </w:rPr>
        <w:t xml:space="preserve"> all the bearer types may be existed</w:t>
      </w:r>
      <w:r>
        <w:rPr>
          <w:rFonts w:eastAsia="宋体"/>
          <w:lang w:eastAsia="zh-CN"/>
        </w:rPr>
        <w:t xml:space="preserve"> in the network, based on the above observations, </w:t>
      </w:r>
      <w:r w:rsidR="000C11DA">
        <w:rPr>
          <w:rFonts w:eastAsia="宋体"/>
          <w:lang w:eastAsia="zh-CN"/>
        </w:rPr>
        <w:t>it</w:t>
      </w:r>
      <w:r w:rsidR="00B804C7">
        <w:rPr>
          <w:rFonts w:eastAsia="宋体"/>
          <w:lang w:eastAsia="zh-CN"/>
        </w:rPr>
        <w:t xml:space="preserve"> should be </w:t>
      </w:r>
      <w:r w:rsidR="000C11DA">
        <w:rPr>
          <w:rFonts w:eastAsia="宋体"/>
          <w:lang w:eastAsia="zh-CN"/>
        </w:rPr>
        <w:t xml:space="preserve">the MN to make the decision on </w:t>
      </w:r>
      <w:r w:rsidR="000C11DA" w:rsidRPr="008B7099">
        <w:rPr>
          <w:rFonts w:eastAsia="宋体"/>
          <w:lang w:eastAsia="zh-CN"/>
        </w:rPr>
        <w:t>deactivate/activate the SCG</w:t>
      </w:r>
      <w:r w:rsidR="000C11DA">
        <w:rPr>
          <w:rFonts w:eastAsia="宋体"/>
          <w:lang w:eastAsia="zh-CN"/>
        </w:rPr>
        <w:t>.</w:t>
      </w:r>
    </w:p>
    <w:p w:rsidR="008B7099" w:rsidRPr="00B5450E" w:rsidRDefault="00635CAF" w:rsidP="00987E7B">
      <w:pPr>
        <w:rPr>
          <w:rFonts w:eastAsia="宋体"/>
          <w:lang w:eastAsia="zh-CN"/>
        </w:rPr>
      </w:pPr>
      <w:r w:rsidRPr="00987E7B">
        <w:rPr>
          <w:rFonts w:eastAsia="宋体"/>
          <w:b/>
          <w:lang w:eastAsia="zh-CN"/>
        </w:rPr>
        <w:t xml:space="preserve">Proposal 1: </w:t>
      </w:r>
      <w:r w:rsidR="008B7099" w:rsidRPr="00B5450E">
        <w:rPr>
          <w:rFonts w:eastAsia="宋体"/>
          <w:b/>
          <w:lang w:eastAsia="zh-CN"/>
        </w:rPr>
        <w:t xml:space="preserve">MN </w:t>
      </w:r>
      <w:r w:rsidR="000C11DA" w:rsidRPr="00B5450E">
        <w:rPr>
          <w:rFonts w:eastAsia="宋体"/>
          <w:b/>
          <w:lang w:eastAsia="zh-CN"/>
        </w:rPr>
        <w:t>make</w:t>
      </w:r>
      <w:r w:rsidR="00F55E3C" w:rsidRPr="00B5450E">
        <w:rPr>
          <w:rFonts w:eastAsia="宋体"/>
          <w:b/>
          <w:lang w:eastAsia="zh-CN"/>
        </w:rPr>
        <w:t>s</w:t>
      </w:r>
      <w:r w:rsidR="000C11DA" w:rsidRPr="00B5450E">
        <w:rPr>
          <w:rFonts w:eastAsia="宋体"/>
          <w:b/>
          <w:lang w:eastAsia="zh-CN"/>
        </w:rPr>
        <w:t xml:space="preserve"> decision on </w:t>
      </w:r>
      <w:r w:rsidR="008B7099" w:rsidRPr="00B5450E">
        <w:rPr>
          <w:rFonts w:eastAsia="宋体"/>
          <w:b/>
          <w:lang w:eastAsia="zh-CN"/>
        </w:rPr>
        <w:t>deactivate/activate the SCG</w:t>
      </w:r>
      <w:r w:rsidR="000C11DA" w:rsidRPr="00B5450E">
        <w:rPr>
          <w:rFonts w:eastAsia="宋体"/>
          <w:b/>
          <w:lang w:eastAsia="zh-CN"/>
        </w:rPr>
        <w:t>.</w:t>
      </w:r>
    </w:p>
    <w:p w:rsidR="00B5450E" w:rsidRDefault="000C11DA" w:rsidP="00B804C7">
      <w:pPr>
        <w:pStyle w:val="Proposal"/>
        <w:numPr>
          <w:ilvl w:val="0"/>
          <w:numId w:val="0"/>
        </w:numPr>
        <w:rPr>
          <w:rFonts w:eastAsia="宋体"/>
          <w:b w:val="0"/>
          <w:lang w:eastAsia="zh-CN"/>
        </w:rPr>
      </w:pPr>
      <w:r w:rsidRPr="00987E7B">
        <w:rPr>
          <w:rFonts w:eastAsia="宋体"/>
          <w:b w:val="0"/>
          <w:lang w:eastAsia="zh-CN"/>
        </w:rPr>
        <w:t xml:space="preserve">As discussed above, for SN terminated split/SCG bearer, the SN </w:t>
      </w:r>
      <w:r w:rsidR="00B804C7">
        <w:rPr>
          <w:rFonts w:eastAsia="宋体"/>
          <w:b w:val="0"/>
          <w:lang w:eastAsia="zh-CN"/>
        </w:rPr>
        <w:t xml:space="preserve">may trigger the SCG </w:t>
      </w:r>
      <w:r w:rsidR="00B804C7" w:rsidRPr="007F2326">
        <w:rPr>
          <w:rFonts w:eastAsia="宋体"/>
          <w:b w:val="0"/>
          <w:lang w:eastAsia="zh-CN"/>
        </w:rPr>
        <w:t>activat</w:t>
      </w:r>
      <w:r w:rsidR="00B804C7">
        <w:rPr>
          <w:rFonts w:eastAsia="宋体"/>
          <w:b w:val="0"/>
          <w:lang w:eastAsia="zh-CN"/>
        </w:rPr>
        <w:t>ion</w:t>
      </w:r>
      <w:r w:rsidR="00B804C7" w:rsidRPr="007F2326">
        <w:rPr>
          <w:rFonts w:eastAsia="宋体"/>
          <w:b w:val="0"/>
          <w:lang w:eastAsia="zh-CN"/>
        </w:rPr>
        <w:t>/</w:t>
      </w:r>
      <w:r w:rsidR="00B804C7">
        <w:rPr>
          <w:rFonts w:eastAsia="宋体"/>
          <w:b w:val="0"/>
          <w:lang w:eastAsia="zh-CN"/>
        </w:rPr>
        <w:t>deactivation, i.e. the SN may send request towards the MN, to assist the MN to make the final decision.</w:t>
      </w:r>
      <w:r>
        <w:rPr>
          <w:rFonts w:eastAsia="宋体"/>
          <w:b w:val="0"/>
          <w:lang w:eastAsia="zh-CN"/>
        </w:rPr>
        <w:t xml:space="preserve"> </w:t>
      </w:r>
      <w:proofErr w:type="gramStart"/>
      <w:r>
        <w:rPr>
          <w:rFonts w:eastAsia="宋体"/>
          <w:b w:val="0"/>
          <w:lang w:eastAsia="zh-CN"/>
        </w:rPr>
        <w:t>it</w:t>
      </w:r>
      <w:proofErr w:type="gramEnd"/>
      <w:r>
        <w:rPr>
          <w:rFonts w:eastAsia="宋体"/>
          <w:b w:val="0"/>
          <w:lang w:eastAsia="zh-CN"/>
        </w:rPr>
        <w:t xml:space="preserve"> is needed for RAN3 to further discuss </w:t>
      </w:r>
      <w:r w:rsidR="00635CAF">
        <w:rPr>
          <w:rFonts w:eastAsia="宋体"/>
          <w:b w:val="0"/>
          <w:lang w:eastAsia="zh-CN"/>
        </w:rPr>
        <w:t>if</w:t>
      </w:r>
      <w:r>
        <w:rPr>
          <w:rFonts w:eastAsia="宋体"/>
          <w:b w:val="0"/>
          <w:lang w:eastAsia="zh-CN"/>
        </w:rPr>
        <w:t xml:space="preserve"> it is needed to </w:t>
      </w:r>
      <w:r w:rsidR="007F2326">
        <w:rPr>
          <w:rFonts w:eastAsia="宋体"/>
          <w:b w:val="0"/>
          <w:lang w:eastAsia="zh-CN"/>
        </w:rPr>
        <w:t xml:space="preserve">also </w:t>
      </w:r>
      <w:r>
        <w:rPr>
          <w:rFonts w:eastAsia="宋体"/>
          <w:b w:val="0"/>
          <w:lang w:eastAsia="zh-CN"/>
        </w:rPr>
        <w:t xml:space="preserve">allow </w:t>
      </w:r>
      <w:r w:rsidR="007F2326">
        <w:rPr>
          <w:rFonts w:eastAsia="宋体"/>
          <w:b w:val="0"/>
          <w:lang w:eastAsia="zh-CN"/>
        </w:rPr>
        <w:t xml:space="preserve">the </w:t>
      </w:r>
      <w:r>
        <w:rPr>
          <w:rFonts w:eastAsia="宋体"/>
          <w:b w:val="0"/>
          <w:lang w:eastAsia="zh-CN"/>
        </w:rPr>
        <w:t>SN to make the decision on d</w:t>
      </w:r>
      <w:r w:rsidRPr="00987E7B">
        <w:rPr>
          <w:rFonts w:eastAsia="宋体"/>
          <w:b w:val="0"/>
          <w:lang w:eastAsia="zh-CN"/>
        </w:rPr>
        <w:t xml:space="preserve">eactivate/activate the SCG, especially </w:t>
      </w:r>
      <w:r w:rsidR="007F2326">
        <w:rPr>
          <w:rFonts w:eastAsia="宋体"/>
          <w:b w:val="0"/>
          <w:lang w:eastAsia="zh-CN"/>
        </w:rPr>
        <w:t xml:space="preserve">for </w:t>
      </w:r>
      <w:r w:rsidRPr="00987E7B">
        <w:rPr>
          <w:rFonts w:eastAsia="宋体"/>
          <w:b w:val="0"/>
          <w:lang w:eastAsia="zh-CN"/>
        </w:rPr>
        <w:t>the SN terminated split/SCG bearers.</w:t>
      </w:r>
    </w:p>
    <w:p w:rsidR="000C11DA" w:rsidRPr="00B804C7" w:rsidRDefault="00635CAF" w:rsidP="00987E7B">
      <w:pPr>
        <w:pStyle w:val="Proposal"/>
        <w:numPr>
          <w:ilvl w:val="0"/>
          <w:numId w:val="0"/>
        </w:numPr>
        <w:rPr>
          <w:rFonts w:eastAsia="宋体"/>
          <w:lang w:eastAsia="zh-CN"/>
        </w:rPr>
      </w:pPr>
      <w:r>
        <w:rPr>
          <w:rFonts w:eastAsia="宋体"/>
          <w:lang w:eastAsia="zh-CN"/>
        </w:rPr>
        <w:t xml:space="preserve">Proposal </w:t>
      </w:r>
      <w:r w:rsidR="006C7AF7">
        <w:rPr>
          <w:rFonts w:eastAsia="宋体"/>
          <w:lang w:eastAsia="zh-CN"/>
        </w:rPr>
        <w:t>2</w:t>
      </w:r>
      <w:r>
        <w:rPr>
          <w:rFonts w:eastAsia="宋体"/>
          <w:lang w:eastAsia="zh-CN"/>
        </w:rPr>
        <w:t xml:space="preserve">: further discuss </w:t>
      </w:r>
      <w:r w:rsidRPr="00987E7B">
        <w:rPr>
          <w:rFonts w:eastAsia="宋体"/>
          <w:lang w:eastAsia="zh-CN"/>
        </w:rPr>
        <w:t xml:space="preserve">if it is needed to </w:t>
      </w:r>
      <w:r w:rsidRPr="00B804C7">
        <w:rPr>
          <w:rFonts w:eastAsia="宋体"/>
          <w:lang w:eastAsia="zh-CN"/>
        </w:rPr>
        <w:t xml:space="preserve">allow </w:t>
      </w:r>
      <w:r w:rsidR="00B804C7">
        <w:rPr>
          <w:rFonts w:eastAsia="宋体"/>
          <w:lang w:eastAsia="zh-CN"/>
        </w:rPr>
        <w:t xml:space="preserve">the </w:t>
      </w:r>
      <w:r w:rsidRPr="00B804C7">
        <w:rPr>
          <w:rFonts w:eastAsia="宋体"/>
          <w:lang w:eastAsia="zh-CN"/>
        </w:rPr>
        <w:t xml:space="preserve">SN </w:t>
      </w:r>
      <w:r w:rsidR="00B804C7">
        <w:rPr>
          <w:rFonts w:eastAsia="宋体"/>
          <w:lang w:eastAsia="zh-CN"/>
        </w:rPr>
        <w:t xml:space="preserve">to </w:t>
      </w:r>
      <w:r w:rsidR="00B804C7" w:rsidRPr="00B804C7">
        <w:rPr>
          <w:rFonts w:eastAsia="宋体"/>
          <w:lang w:eastAsia="zh-CN"/>
        </w:rPr>
        <w:t>trigger</w:t>
      </w:r>
      <w:r w:rsidR="00B804C7" w:rsidRPr="00FD7955">
        <w:rPr>
          <w:rFonts w:eastAsia="宋体"/>
          <w:lang w:eastAsia="zh-CN"/>
        </w:rPr>
        <w:t xml:space="preserve"> the SCG activation/deactivation, i.e. </w:t>
      </w:r>
      <w:r w:rsidR="00B804C7">
        <w:rPr>
          <w:rFonts w:eastAsia="宋体"/>
          <w:lang w:eastAsia="zh-CN"/>
        </w:rPr>
        <w:t xml:space="preserve">by </w:t>
      </w:r>
      <w:r w:rsidR="00B804C7" w:rsidRPr="00FD7955">
        <w:rPr>
          <w:rFonts w:eastAsia="宋体"/>
          <w:lang w:eastAsia="zh-CN"/>
        </w:rPr>
        <w:t>sending request towards the MN, to assist the MN to make the final decision</w:t>
      </w:r>
      <w:r w:rsidR="006778BD" w:rsidRPr="00B804C7">
        <w:rPr>
          <w:rFonts w:eastAsia="宋体" w:hint="eastAsia"/>
          <w:lang w:eastAsia="zh-CN"/>
        </w:rPr>
        <w:t>.</w:t>
      </w:r>
    </w:p>
    <w:p w:rsidR="006778BD" w:rsidRPr="00D6701B" w:rsidRDefault="006778BD" w:rsidP="006778BD">
      <w:pPr>
        <w:rPr>
          <w:rFonts w:eastAsia="宋体"/>
          <w:lang w:eastAsia="zh-CN"/>
        </w:rPr>
      </w:pPr>
      <w:r w:rsidRPr="00B63C8E">
        <w:rPr>
          <w:rFonts w:eastAsia="宋体" w:hint="eastAsia"/>
          <w:b/>
          <w:sz w:val="21"/>
          <w:lang w:eastAsia="zh-CN"/>
        </w:rPr>
        <w:t>3</w:t>
      </w:r>
      <w:r w:rsidRPr="00B63C8E">
        <w:rPr>
          <w:rFonts w:eastAsia="宋体"/>
          <w:b/>
          <w:sz w:val="21"/>
          <w:lang w:eastAsia="zh-CN"/>
        </w:rPr>
        <w:t>.</w:t>
      </w:r>
      <w:r>
        <w:rPr>
          <w:rFonts w:eastAsia="宋体"/>
          <w:b/>
          <w:sz w:val="21"/>
          <w:lang w:eastAsia="zh-CN"/>
        </w:rPr>
        <w:t>2</w:t>
      </w:r>
      <w:r w:rsidRPr="00B63C8E">
        <w:rPr>
          <w:rFonts w:eastAsia="宋体"/>
          <w:b/>
          <w:sz w:val="21"/>
          <w:lang w:eastAsia="zh-CN"/>
        </w:rPr>
        <w:t xml:space="preserve"> </w:t>
      </w:r>
      <w:r>
        <w:rPr>
          <w:rFonts w:eastAsia="宋体"/>
          <w:b/>
          <w:sz w:val="21"/>
          <w:lang w:eastAsia="zh-CN"/>
        </w:rPr>
        <w:t xml:space="preserve">How to support </w:t>
      </w:r>
      <w:r w:rsidRPr="00B63C8E">
        <w:rPr>
          <w:rFonts w:eastAsia="宋体"/>
          <w:b/>
          <w:sz w:val="21"/>
          <w:lang w:eastAsia="zh-CN"/>
        </w:rPr>
        <w:t>SCG deactivation/activation</w:t>
      </w:r>
    </w:p>
    <w:p w:rsidR="00381DC8" w:rsidRDefault="00076E64" w:rsidP="00007BD3">
      <w:pPr>
        <w:rPr>
          <w:rFonts w:eastAsia="宋体"/>
          <w:lang w:eastAsia="zh-CN"/>
        </w:rPr>
      </w:pPr>
      <w:r>
        <w:rPr>
          <w:rFonts w:eastAsia="宋体"/>
          <w:lang w:eastAsia="zh-CN"/>
        </w:rPr>
        <w:t>In R</w:t>
      </w:r>
      <w:r w:rsidR="00381DC8">
        <w:rPr>
          <w:rFonts w:eastAsia="宋体"/>
          <w:lang w:eastAsia="zh-CN"/>
        </w:rPr>
        <w:t>15&amp;</w:t>
      </w:r>
      <w:r>
        <w:rPr>
          <w:rFonts w:eastAsia="宋体"/>
          <w:lang w:eastAsia="zh-CN"/>
        </w:rPr>
        <w:t>16,</w:t>
      </w:r>
      <w:r w:rsidR="00381DC8">
        <w:rPr>
          <w:rFonts w:eastAsia="宋体"/>
          <w:lang w:eastAsia="zh-CN"/>
        </w:rPr>
        <w:t xml:space="preserve"> RAN3 introduced the </w:t>
      </w:r>
      <w:r w:rsidR="00381DC8" w:rsidRPr="00381DC8">
        <w:rPr>
          <w:i/>
        </w:rPr>
        <w:t>Lower Layer presence status change</w:t>
      </w:r>
      <w:r w:rsidR="00381DC8" w:rsidRPr="00381DC8">
        <w:rPr>
          <w:rFonts w:eastAsia="宋体"/>
          <w:i/>
          <w:lang w:eastAsia="zh-CN"/>
        </w:rPr>
        <w:t xml:space="preserve"> </w:t>
      </w:r>
      <w:r w:rsidR="00381DC8" w:rsidRPr="00381DC8">
        <w:rPr>
          <w:rFonts w:eastAsia="宋体"/>
          <w:lang w:eastAsia="zh-CN"/>
        </w:rPr>
        <w:t>IE</w:t>
      </w:r>
      <w:r w:rsidR="00381DC8">
        <w:rPr>
          <w:rFonts w:eastAsia="宋体"/>
          <w:lang w:eastAsia="zh-CN"/>
        </w:rPr>
        <w:t xml:space="preserve"> in the </w:t>
      </w:r>
      <w:r w:rsidR="00CA740D">
        <w:rPr>
          <w:rFonts w:eastAsia="宋体"/>
          <w:lang w:eastAsia="zh-CN"/>
        </w:rPr>
        <w:t>X2</w:t>
      </w:r>
      <w:r w:rsidR="00E91D61">
        <w:rPr>
          <w:rFonts w:eastAsia="宋体"/>
          <w:lang w:eastAsia="zh-CN"/>
        </w:rPr>
        <w:t>AP:</w:t>
      </w:r>
      <w:r w:rsidR="00CA740D">
        <w:rPr>
          <w:rFonts w:eastAsia="宋体"/>
          <w:lang w:eastAsia="zh-CN"/>
        </w:rPr>
        <w:t xml:space="preserve"> </w:t>
      </w:r>
      <w:r w:rsidR="00E91D61">
        <w:rPr>
          <w:rFonts w:eastAsia="宋体"/>
          <w:lang w:eastAsia="zh-CN"/>
        </w:rPr>
        <w:t>SGNB</w:t>
      </w:r>
      <w:r w:rsidR="00E91D61" w:rsidRPr="00FD0425">
        <w:t xml:space="preserve"> MODIFICATION REQUEST</w:t>
      </w:r>
      <w:r w:rsidR="00E91D61" w:rsidDel="00E91D61">
        <w:rPr>
          <w:rFonts w:eastAsia="宋体"/>
          <w:lang w:eastAsia="zh-CN"/>
        </w:rPr>
        <w:t xml:space="preserve"> </w:t>
      </w:r>
      <w:r w:rsidR="00381DC8">
        <w:rPr>
          <w:rFonts w:eastAsia="宋体"/>
          <w:lang w:eastAsia="zh-CN"/>
        </w:rPr>
        <w:t>message</w:t>
      </w:r>
      <w:r w:rsidR="00E91D61">
        <w:rPr>
          <w:rFonts w:eastAsia="宋体"/>
          <w:lang w:eastAsia="zh-CN"/>
        </w:rPr>
        <w:t xml:space="preserve">, </w:t>
      </w:r>
      <w:proofErr w:type="spellStart"/>
      <w:r w:rsidR="00E91D61">
        <w:rPr>
          <w:rFonts w:eastAsia="宋体"/>
          <w:lang w:eastAsia="zh-CN"/>
        </w:rPr>
        <w:t>XnAP</w:t>
      </w:r>
      <w:proofErr w:type="spellEnd"/>
      <w:r w:rsidR="00E91D61">
        <w:rPr>
          <w:rFonts w:eastAsia="宋体"/>
          <w:lang w:eastAsia="zh-CN"/>
        </w:rPr>
        <w:t xml:space="preserve">: </w:t>
      </w:r>
      <w:r w:rsidR="00E91D61" w:rsidRPr="00FD0425">
        <w:t>S-NODE MODIFICATION REQUEST</w:t>
      </w:r>
      <w:r w:rsidR="00E91D61" w:rsidDel="00E91D61">
        <w:rPr>
          <w:rFonts w:eastAsia="宋体"/>
          <w:lang w:eastAsia="zh-CN"/>
        </w:rPr>
        <w:t xml:space="preserve"> </w:t>
      </w:r>
      <w:r w:rsidR="00E91D61">
        <w:rPr>
          <w:rFonts w:eastAsia="宋体"/>
          <w:lang w:eastAsia="zh-CN"/>
        </w:rPr>
        <w:t xml:space="preserve">message </w:t>
      </w:r>
      <w:r w:rsidR="00CA740D">
        <w:rPr>
          <w:rFonts w:eastAsia="宋体"/>
          <w:lang w:eastAsia="zh-CN"/>
        </w:rPr>
        <w:t>and F1</w:t>
      </w:r>
      <w:r w:rsidR="00E91D61">
        <w:rPr>
          <w:rFonts w:eastAsia="宋体"/>
          <w:lang w:eastAsia="zh-CN"/>
        </w:rPr>
        <w:t>AP:</w:t>
      </w:r>
      <w:r w:rsidR="00CA740D">
        <w:rPr>
          <w:rFonts w:eastAsia="宋体"/>
          <w:lang w:eastAsia="zh-CN"/>
        </w:rPr>
        <w:t xml:space="preserve"> </w:t>
      </w:r>
      <w:r w:rsidR="00E91D61" w:rsidRPr="00EA5FA7">
        <w:t>UE CONTEXT MODIFICATION REQUEST</w:t>
      </w:r>
      <w:r w:rsidR="00E91D61" w:rsidDel="00E91D61">
        <w:rPr>
          <w:rFonts w:eastAsia="宋体"/>
          <w:lang w:eastAsia="zh-CN"/>
        </w:rPr>
        <w:t xml:space="preserve"> </w:t>
      </w:r>
      <w:r w:rsidR="00CA740D">
        <w:rPr>
          <w:rFonts w:eastAsia="宋体"/>
          <w:lang w:eastAsia="zh-CN"/>
        </w:rPr>
        <w:t>message</w:t>
      </w:r>
      <w:r w:rsidR="00E91D61">
        <w:rPr>
          <w:rFonts w:eastAsia="宋体"/>
          <w:lang w:eastAsia="zh-CN"/>
        </w:rPr>
        <w:t>,</w:t>
      </w:r>
      <w:r w:rsidR="00CA740D">
        <w:rPr>
          <w:rFonts w:eastAsia="宋体"/>
          <w:lang w:eastAsia="zh-CN"/>
        </w:rPr>
        <w:t xml:space="preserve"> </w:t>
      </w:r>
      <w:r w:rsidR="00381DC8">
        <w:rPr>
          <w:rFonts w:eastAsia="宋体"/>
          <w:lang w:eastAsia="zh-CN"/>
        </w:rPr>
        <w:t>for the RRC_INACTIV</w:t>
      </w:r>
      <w:r w:rsidR="00381DC8" w:rsidRPr="00056600">
        <w:rPr>
          <w:rFonts w:eastAsia="宋体"/>
          <w:lang w:eastAsia="zh-CN"/>
        </w:rPr>
        <w:t xml:space="preserve">E and RRC_IDLE with a suspended RRC connection. </w:t>
      </w:r>
      <w:r w:rsidR="00B57726" w:rsidRPr="00056600">
        <w:rPr>
          <w:rFonts w:eastAsia="宋体"/>
          <w:lang w:eastAsia="zh-CN"/>
        </w:rPr>
        <w:t>For these two cases, the SN will not continue</w:t>
      </w:r>
      <w:r w:rsidR="001710E8" w:rsidRPr="00056600">
        <w:rPr>
          <w:rFonts w:eastAsia="宋体"/>
          <w:lang w:eastAsia="zh-CN"/>
        </w:rPr>
        <w:t xml:space="preserve"> performing</w:t>
      </w:r>
      <w:r w:rsidR="00B57726" w:rsidRPr="00056600">
        <w:rPr>
          <w:rFonts w:eastAsia="宋体"/>
          <w:lang w:eastAsia="zh-CN"/>
        </w:rPr>
        <w:t xml:space="preserve"> the mobility control of UE.</w:t>
      </w:r>
    </w:p>
    <w:p w:rsidR="006969C6" w:rsidRDefault="006969C6" w:rsidP="00007BD3">
      <w:pPr>
        <w:rPr>
          <w:rFonts w:eastAsia="宋体"/>
          <w:lang w:eastAsia="zh-CN"/>
        </w:rPr>
      </w:pPr>
      <w:r>
        <w:rPr>
          <w:rFonts w:eastAsia="宋体"/>
          <w:lang w:val="en-US" w:eastAsia="zh-CN"/>
        </w:rPr>
        <w:t xml:space="preserve">Considering that </w:t>
      </w:r>
      <w:r w:rsidR="00B57726">
        <w:rPr>
          <w:rFonts w:eastAsia="宋体"/>
          <w:lang w:eastAsia="zh-CN"/>
        </w:rPr>
        <w:t>the UE may</w:t>
      </w:r>
      <w:r w:rsidR="001710E8">
        <w:rPr>
          <w:rFonts w:eastAsia="宋体"/>
          <w:lang w:eastAsia="zh-CN"/>
        </w:rPr>
        <w:t xml:space="preserve"> moves out of </w:t>
      </w:r>
      <w:r w:rsidR="00B57726">
        <w:rPr>
          <w:rFonts w:eastAsia="宋体"/>
          <w:lang w:eastAsia="zh-CN"/>
        </w:rPr>
        <w:t xml:space="preserve">the coverage of the </w:t>
      </w:r>
      <w:proofErr w:type="spellStart"/>
      <w:r w:rsidR="00B57726">
        <w:rPr>
          <w:rFonts w:eastAsia="宋体"/>
          <w:lang w:eastAsia="zh-CN"/>
        </w:rPr>
        <w:t>PSCell</w:t>
      </w:r>
      <w:proofErr w:type="spellEnd"/>
      <w:r w:rsidR="00B57726">
        <w:rPr>
          <w:rFonts w:eastAsia="宋体"/>
          <w:lang w:eastAsia="zh-CN"/>
        </w:rPr>
        <w:t xml:space="preserve"> </w:t>
      </w:r>
      <w:r w:rsidR="001710E8">
        <w:rPr>
          <w:rFonts w:eastAsia="宋体"/>
          <w:lang w:eastAsia="zh-CN"/>
        </w:rPr>
        <w:t xml:space="preserve">after </w:t>
      </w:r>
      <w:r w:rsidR="00B57726">
        <w:rPr>
          <w:rFonts w:eastAsia="宋体"/>
          <w:lang w:eastAsia="zh-CN"/>
        </w:rPr>
        <w:t>the network deactivates the SCG</w:t>
      </w:r>
      <w:r>
        <w:rPr>
          <w:rFonts w:eastAsia="宋体"/>
          <w:lang w:eastAsia="zh-CN"/>
        </w:rPr>
        <w:t xml:space="preserve">, if the </w:t>
      </w:r>
      <w:r w:rsidR="00594F1D">
        <w:rPr>
          <w:rFonts w:eastAsia="宋体"/>
          <w:lang w:eastAsia="zh-CN"/>
        </w:rPr>
        <w:t>mobility control</w:t>
      </w:r>
      <w:r w:rsidR="00B57726">
        <w:rPr>
          <w:rFonts w:eastAsia="宋体"/>
          <w:lang w:eastAsia="zh-CN"/>
        </w:rPr>
        <w:t xml:space="preserve"> is not </w:t>
      </w:r>
      <w:r>
        <w:rPr>
          <w:rFonts w:eastAsia="宋体"/>
          <w:lang w:eastAsia="zh-CN"/>
        </w:rPr>
        <w:t>performed by the SN</w:t>
      </w:r>
      <w:r w:rsidR="00B57726">
        <w:rPr>
          <w:rFonts w:eastAsia="宋体"/>
          <w:lang w:eastAsia="zh-CN"/>
        </w:rPr>
        <w:t xml:space="preserve">, the network may end up </w:t>
      </w:r>
      <w:r w:rsidR="001710E8">
        <w:rPr>
          <w:rFonts w:eastAsia="宋体"/>
          <w:lang w:eastAsia="zh-CN"/>
        </w:rPr>
        <w:t xml:space="preserve">with </w:t>
      </w:r>
      <w:r w:rsidR="00B57726">
        <w:rPr>
          <w:rFonts w:eastAsia="宋体"/>
          <w:lang w:eastAsia="zh-CN"/>
        </w:rPr>
        <w:t xml:space="preserve">activating an invalid SCG while </w:t>
      </w:r>
      <w:r w:rsidR="001710E8">
        <w:rPr>
          <w:rFonts w:eastAsia="宋体"/>
          <w:lang w:eastAsia="zh-CN"/>
        </w:rPr>
        <w:t xml:space="preserve">actually </w:t>
      </w:r>
      <w:r w:rsidR="00B57726">
        <w:rPr>
          <w:rFonts w:eastAsia="宋体"/>
          <w:lang w:eastAsia="zh-CN"/>
        </w:rPr>
        <w:t xml:space="preserve">other resources </w:t>
      </w:r>
      <w:r w:rsidR="001710E8">
        <w:rPr>
          <w:rFonts w:eastAsia="宋体"/>
          <w:lang w:eastAsia="zh-CN"/>
        </w:rPr>
        <w:t xml:space="preserve">should be allocated </w:t>
      </w:r>
      <w:r w:rsidR="00B57726">
        <w:rPr>
          <w:rFonts w:eastAsia="宋体"/>
          <w:lang w:eastAsia="zh-CN"/>
        </w:rPr>
        <w:t xml:space="preserve">instead, e.g. MCG </w:t>
      </w:r>
      <w:proofErr w:type="spellStart"/>
      <w:r w:rsidR="00B57726">
        <w:rPr>
          <w:rFonts w:eastAsia="宋体"/>
          <w:lang w:eastAsia="zh-CN"/>
        </w:rPr>
        <w:t>SCells</w:t>
      </w:r>
      <w:proofErr w:type="spellEnd"/>
      <w:r w:rsidR="001710E8">
        <w:rPr>
          <w:rFonts w:eastAsia="宋体"/>
          <w:lang w:eastAsia="zh-CN"/>
        </w:rPr>
        <w:t>, t</w:t>
      </w:r>
      <w:r w:rsidR="00B57726">
        <w:rPr>
          <w:rFonts w:eastAsia="宋体"/>
          <w:lang w:eastAsia="zh-CN"/>
        </w:rPr>
        <w:t xml:space="preserve">his may happen </w:t>
      </w:r>
      <w:r>
        <w:rPr>
          <w:rFonts w:eastAsia="宋体"/>
          <w:lang w:eastAsia="zh-CN"/>
        </w:rPr>
        <w:t xml:space="preserve">frequently </w:t>
      </w:r>
      <w:r w:rsidR="00B57726">
        <w:rPr>
          <w:rFonts w:eastAsia="宋体"/>
          <w:lang w:eastAsia="zh-CN"/>
        </w:rPr>
        <w:t>in FR1+FR2 DC case. Therefore we think th</w:t>
      </w:r>
      <w:r>
        <w:rPr>
          <w:rFonts w:eastAsia="宋体"/>
          <w:lang w:eastAsia="zh-CN"/>
        </w:rPr>
        <w:t xml:space="preserve">at the mobility control of the UE </w:t>
      </w:r>
      <w:r w:rsidR="00B57726">
        <w:rPr>
          <w:rFonts w:eastAsia="宋体"/>
          <w:lang w:eastAsia="zh-CN"/>
        </w:rPr>
        <w:t>should</w:t>
      </w:r>
      <w:r>
        <w:rPr>
          <w:rFonts w:eastAsia="宋体"/>
          <w:lang w:eastAsia="zh-CN"/>
        </w:rPr>
        <w:t xml:space="preserve"> be kept by the SN in case of SCG deactivation.</w:t>
      </w:r>
    </w:p>
    <w:p w:rsidR="006C7AF7" w:rsidRPr="00056600" w:rsidRDefault="00CE36F8" w:rsidP="00007BD3">
      <w:pPr>
        <w:rPr>
          <w:rFonts w:eastAsia="宋体"/>
          <w:lang w:eastAsia="zh-CN"/>
        </w:rPr>
      </w:pPr>
      <w:r>
        <w:rPr>
          <w:rFonts w:eastAsia="宋体" w:hint="eastAsia"/>
          <w:lang w:eastAsia="zh-CN"/>
        </w:rPr>
        <w:t>I</w:t>
      </w:r>
      <w:r>
        <w:rPr>
          <w:rFonts w:eastAsia="宋体"/>
          <w:lang w:eastAsia="zh-CN"/>
        </w:rPr>
        <w:t xml:space="preserve">n our </w:t>
      </w:r>
      <w:r w:rsidR="00B57726">
        <w:rPr>
          <w:rFonts w:eastAsia="宋体"/>
          <w:lang w:eastAsia="zh-CN"/>
        </w:rPr>
        <w:t>understanding, if RAN3 reuse these existing values</w:t>
      </w:r>
      <w:r w:rsidR="006969C6">
        <w:rPr>
          <w:rFonts w:eastAsia="宋体"/>
          <w:lang w:eastAsia="zh-CN"/>
        </w:rPr>
        <w:t xml:space="preserve"> of the </w:t>
      </w:r>
      <w:r w:rsidR="006969C6" w:rsidRPr="00381DC8">
        <w:rPr>
          <w:i/>
        </w:rPr>
        <w:t>Lower Layer presence status change</w:t>
      </w:r>
      <w:r w:rsidR="006969C6" w:rsidRPr="00381DC8">
        <w:rPr>
          <w:rFonts w:eastAsia="宋体"/>
          <w:i/>
          <w:lang w:eastAsia="zh-CN"/>
        </w:rPr>
        <w:t xml:space="preserve"> </w:t>
      </w:r>
      <w:r w:rsidR="006969C6" w:rsidRPr="00381DC8">
        <w:rPr>
          <w:rFonts w:eastAsia="宋体"/>
          <w:lang w:eastAsia="zh-CN"/>
        </w:rPr>
        <w:t>IE</w:t>
      </w:r>
      <w:r w:rsidR="00B57726">
        <w:rPr>
          <w:rFonts w:eastAsia="宋体"/>
          <w:lang w:eastAsia="zh-CN"/>
        </w:rPr>
        <w:t xml:space="preserve">, the SN </w:t>
      </w:r>
      <w:r w:rsidR="006969C6">
        <w:rPr>
          <w:rFonts w:eastAsia="宋体"/>
          <w:lang w:eastAsia="zh-CN"/>
        </w:rPr>
        <w:t xml:space="preserve">will not able to distinguish </w:t>
      </w:r>
      <w:r w:rsidR="00B57726">
        <w:rPr>
          <w:rFonts w:eastAsia="宋体"/>
          <w:lang w:eastAsia="zh-CN"/>
        </w:rPr>
        <w:t>whether the UE will in RRC_INACT</w:t>
      </w:r>
      <w:r w:rsidR="00B57726" w:rsidRPr="00056600">
        <w:rPr>
          <w:rFonts w:eastAsia="宋体"/>
          <w:lang w:eastAsia="zh-CN"/>
        </w:rPr>
        <w:t>IVE/RRC_IDLE with a suspended RRC connection</w:t>
      </w:r>
      <w:r w:rsidR="006969C6" w:rsidRPr="00056600">
        <w:rPr>
          <w:rFonts w:eastAsia="宋体"/>
          <w:lang w:eastAsia="zh-CN"/>
        </w:rPr>
        <w:t>, or in RRC_CONNECTED with deactivated SCG</w:t>
      </w:r>
      <w:r w:rsidR="00B57726" w:rsidRPr="00056600">
        <w:rPr>
          <w:rFonts w:eastAsia="宋体"/>
          <w:lang w:eastAsia="zh-CN"/>
        </w:rPr>
        <w:t xml:space="preserve">. </w:t>
      </w:r>
    </w:p>
    <w:p w:rsidR="006C7AF7" w:rsidRDefault="006C7AF7" w:rsidP="006C7AF7">
      <w:pPr>
        <w:rPr>
          <w:rFonts w:eastAsia="宋体"/>
          <w:u w:val="single"/>
          <w:lang w:eastAsia="zh-CN"/>
        </w:rPr>
      </w:pPr>
      <w:r w:rsidRPr="00056600">
        <w:rPr>
          <w:rFonts w:eastAsia="宋体"/>
          <w:b/>
          <w:u w:val="single"/>
          <w:lang w:eastAsia="zh-CN"/>
        </w:rPr>
        <w:t>Observation 6:</w:t>
      </w:r>
      <w:r w:rsidRPr="00056600">
        <w:rPr>
          <w:rFonts w:eastAsia="宋体"/>
          <w:u w:val="single"/>
          <w:lang w:eastAsia="zh-CN"/>
        </w:rPr>
        <w:t xml:space="preserve"> MN </w:t>
      </w:r>
      <w:r w:rsidR="00F55E3C" w:rsidRPr="00056600">
        <w:rPr>
          <w:rFonts w:eastAsia="宋体"/>
          <w:u w:val="single"/>
          <w:lang w:eastAsia="zh-CN"/>
        </w:rPr>
        <w:t xml:space="preserve">needs </w:t>
      </w:r>
      <w:r w:rsidRPr="00056600">
        <w:rPr>
          <w:rFonts w:eastAsia="宋体"/>
          <w:u w:val="single"/>
          <w:lang w:eastAsia="zh-CN"/>
        </w:rPr>
        <w:t>to indicate to the SN whether the UE will in RRC_INACTIVE/RRC_IDLE with a suspended RRC connection, or in RRC_CONNECTED with deactivated SCG.</w:t>
      </w:r>
      <w:r w:rsidRPr="00987E7B">
        <w:rPr>
          <w:rFonts w:eastAsia="宋体"/>
          <w:u w:val="single"/>
          <w:lang w:eastAsia="zh-CN"/>
        </w:rPr>
        <w:t xml:space="preserve"> </w:t>
      </w:r>
    </w:p>
    <w:p w:rsidR="00075090" w:rsidRDefault="00075090" w:rsidP="00075090">
      <w:pPr>
        <w:rPr>
          <w:rFonts w:eastAsia="宋体"/>
          <w:lang w:eastAsia="zh-CN"/>
        </w:rPr>
      </w:pPr>
      <w:r>
        <w:rPr>
          <w:rFonts w:eastAsia="宋体"/>
          <w:lang w:eastAsia="zh-CN"/>
        </w:rPr>
        <w:t>According to the</w:t>
      </w:r>
      <w:r w:rsidR="00056600">
        <w:rPr>
          <w:rFonts w:eastAsia="宋体"/>
          <w:lang w:eastAsia="zh-CN"/>
        </w:rPr>
        <w:t xml:space="preserve"> RAN2</w:t>
      </w:r>
      <w:r>
        <w:rPr>
          <w:rFonts w:eastAsia="宋体"/>
          <w:lang w:eastAsia="zh-CN"/>
        </w:rPr>
        <w:t xml:space="preserve"> agreements in R16, the network can configure to </w:t>
      </w:r>
      <w:r w:rsidRPr="00056600">
        <w:rPr>
          <w:rFonts w:eastAsia="宋体"/>
          <w:lang w:eastAsia="zh-CN"/>
        </w:rPr>
        <w:t>deactivate or activate</w:t>
      </w:r>
      <w:r>
        <w:rPr>
          <w:rFonts w:eastAsia="宋体"/>
          <w:lang w:eastAsia="zh-CN"/>
        </w:rPr>
        <w:t xml:space="preserve"> the SCG </w:t>
      </w:r>
      <w:r>
        <w:t>upon addition of the SCG</w:t>
      </w:r>
      <w:r w:rsidR="00056600">
        <w:t xml:space="preserve"> (although the word “suspend” was used during Rel-16 discussion).</w:t>
      </w:r>
      <w:r>
        <w:rPr>
          <w:rFonts w:eastAsia="宋体"/>
          <w:lang w:eastAsia="zh-CN"/>
        </w:rPr>
        <w:t xml:space="preserve"> </w:t>
      </w:r>
      <w:r w:rsidR="00056600">
        <w:rPr>
          <w:rFonts w:eastAsia="宋体"/>
          <w:lang w:eastAsia="zh-CN"/>
        </w:rPr>
        <w:t>T</w:t>
      </w:r>
      <w:r>
        <w:rPr>
          <w:rFonts w:eastAsia="宋体"/>
          <w:lang w:eastAsia="zh-CN"/>
        </w:rPr>
        <w:t xml:space="preserve">o support this, it is needed for the MN to indicate to SN in the </w:t>
      </w:r>
      <w:proofErr w:type="spellStart"/>
      <w:r>
        <w:rPr>
          <w:rFonts w:eastAsia="宋体"/>
          <w:lang w:eastAsia="zh-CN"/>
        </w:rPr>
        <w:t>XnAP</w:t>
      </w:r>
      <w:proofErr w:type="spellEnd"/>
      <w:r>
        <w:rPr>
          <w:rFonts w:eastAsia="宋体"/>
          <w:lang w:eastAsia="zh-CN"/>
        </w:rPr>
        <w:t>:</w:t>
      </w:r>
      <w:r w:rsidRPr="006C7AF7">
        <w:rPr>
          <w:lang w:eastAsia="zh-CN"/>
        </w:rPr>
        <w:t xml:space="preserve"> </w:t>
      </w:r>
      <w:r w:rsidRPr="00FD0425">
        <w:rPr>
          <w:lang w:eastAsia="zh-CN"/>
        </w:rPr>
        <w:t>S-NODE ADDITION REQUEST</w:t>
      </w:r>
      <w:r>
        <w:rPr>
          <w:rFonts w:eastAsia="宋体"/>
          <w:lang w:eastAsia="zh-CN"/>
        </w:rPr>
        <w:t xml:space="preserve"> message, X2AP: </w:t>
      </w:r>
      <w:r w:rsidRPr="00C37D2B">
        <w:rPr>
          <w:lang w:eastAsia="zh-CN"/>
        </w:rPr>
        <w:t>SGNB ADDITION REQUEST</w:t>
      </w:r>
      <w:r>
        <w:rPr>
          <w:lang w:eastAsia="zh-CN"/>
        </w:rPr>
        <w:t xml:space="preserve"> message,</w:t>
      </w:r>
      <w:r>
        <w:rPr>
          <w:rFonts w:eastAsia="宋体"/>
          <w:lang w:eastAsia="zh-CN"/>
        </w:rPr>
        <w:t xml:space="preserve"> F1AP: </w:t>
      </w:r>
      <w:r w:rsidRPr="00EA5FA7">
        <w:rPr>
          <w:lang w:eastAsia="zh-CN"/>
        </w:rPr>
        <w:t>UE CONTEXT SETUP REQUEST</w:t>
      </w:r>
      <w:r>
        <w:rPr>
          <w:rFonts w:eastAsia="宋体"/>
          <w:lang w:eastAsia="zh-CN"/>
        </w:rPr>
        <w:t xml:space="preserve"> message</w:t>
      </w:r>
      <w:r w:rsidR="00A200D9">
        <w:rPr>
          <w:rFonts w:eastAsia="宋体"/>
          <w:lang w:eastAsia="zh-CN"/>
        </w:rPr>
        <w:t xml:space="preserve">, and the E1AP: </w:t>
      </w:r>
      <w:r w:rsidR="00A200D9" w:rsidRPr="00D629EF">
        <w:rPr>
          <w:rFonts w:eastAsia="宋体"/>
        </w:rPr>
        <w:t xml:space="preserve">BEARER CONTEXT </w:t>
      </w:r>
      <w:r w:rsidR="00A200D9" w:rsidRPr="00D629EF">
        <w:rPr>
          <w:rFonts w:eastAsia="宋体" w:hint="eastAsia"/>
          <w:lang w:eastAsia="zh-CN"/>
        </w:rPr>
        <w:t>SETUP</w:t>
      </w:r>
      <w:r w:rsidR="00A200D9" w:rsidRPr="00D629EF">
        <w:rPr>
          <w:rFonts w:eastAsia="宋体"/>
        </w:rPr>
        <w:t xml:space="preserve"> REQUEST</w:t>
      </w:r>
      <w:r w:rsidR="00A200D9">
        <w:rPr>
          <w:rFonts w:eastAsia="宋体"/>
        </w:rPr>
        <w:t xml:space="preserve"> message</w:t>
      </w:r>
      <w:r>
        <w:rPr>
          <w:rFonts w:eastAsia="宋体"/>
          <w:lang w:eastAsia="zh-CN"/>
        </w:rPr>
        <w:t>.</w:t>
      </w:r>
    </w:p>
    <w:p w:rsidR="00075090" w:rsidRPr="00CF4913" w:rsidRDefault="00075090" w:rsidP="00075090">
      <w:pPr>
        <w:rPr>
          <w:rFonts w:eastAsia="宋体"/>
          <w:u w:val="single"/>
          <w:lang w:eastAsia="zh-CN"/>
        </w:rPr>
      </w:pPr>
      <w:r w:rsidRPr="00075090">
        <w:rPr>
          <w:rFonts w:eastAsia="宋体"/>
          <w:b/>
          <w:u w:val="single"/>
          <w:lang w:eastAsia="zh-CN"/>
        </w:rPr>
        <w:t xml:space="preserve">Observation 7: </w:t>
      </w:r>
      <w:r w:rsidRPr="00075090">
        <w:rPr>
          <w:rFonts w:eastAsia="宋体"/>
          <w:u w:val="single"/>
          <w:lang w:eastAsia="zh-CN"/>
        </w:rPr>
        <w:t xml:space="preserve">MN needs to indicate to the SN whether to activated or </w:t>
      </w:r>
      <w:r w:rsidRPr="00CF4913">
        <w:rPr>
          <w:rFonts w:eastAsia="宋体"/>
          <w:u w:val="single"/>
          <w:lang w:eastAsia="zh-CN"/>
        </w:rPr>
        <w:t xml:space="preserve">deactivated SCG during SN addition procedure, i.e. add indication in the </w:t>
      </w:r>
      <w:proofErr w:type="spellStart"/>
      <w:r w:rsidRPr="00CF4913">
        <w:rPr>
          <w:rFonts w:eastAsia="宋体"/>
          <w:u w:val="single"/>
          <w:lang w:eastAsia="zh-CN"/>
        </w:rPr>
        <w:t>XnAP</w:t>
      </w:r>
      <w:proofErr w:type="spellEnd"/>
      <w:r w:rsidRPr="00CF4913">
        <w:rPr>
          <w:rFonts w:eastAsia="宋体"/>
          <w:u w:val="single"/>
          <w:lang w:eastAsia="zh-CN"/>
        </w:rPr>
        <w:t>: S-NODE ADDITION REQUEST message, X2AP: SGNB ADDITION</w:t>
      </w:r>
      <w:r w:rsidRPr="00CF4913">
        <w:rPr>
          <w:u w:val="single"/>
          <w:lang w:eastAsia="zh-CN"/>
        </w:rPr>
        <w:t xml:space="preserve"> </w:t>
      </w:r>
      <w:r w:rsidRPr="00CF4913">
        <w:rPr>
          <w:rFonts w:eastAsia="宋体"/>
          <w:u w:val="single"/>
          <w:lang w:eastAsia="zh-CN"/>
        </w:rPr>
        <w:t>REQUEST message, F1AP: UE CONTEXT SETUP REQUEST message</w:t>
      </w:r>
      <w:r w:rsidR="00A200D9" w:rsidRPr="00CF4913">
        <w:rPr>
          <w:rFonts w:eastAsia="宋体"/>
          <w:u w:val="single"/>
          <w:lang w:eastAsia="zh-CN"/>
        </w:rPr>
        <w:t xml:space="preserve">, and the E1AP: </w:t>
      </w:r>
      <w:r w:rsidR="00A200D9" w:rsidRPr="00CF4913">
        <w:rPr>
          <w:rFonts w:eastAsia="宋体"/>
          <w:u w:val="single"/>
        </w:rPr>
        <w:t xml:space="preserve">BEARER CONTEXT </w:t>
      </w:r>
      <w:r w:rsidR="00A200D9" w:rsidRPr="00CF4913">
        <w:rPr>
          <w:rFonts w:eastAsia="宋体" w:hint="eastAsia"/>
          <w:u w:val="single"/>
          <w:lang w:eastAsia="zh-CN"/>
        </w:rPr>
        <w:t>SETUP</w:t>
      </w:r>
      <w:r w:rsidR="00A200D9" w:rsidRPr="00CF4913">
        <w:rPr>
          <w:rFonts w:eastAsia="宋体"/>
          <w:u w:val="single"/>
        </w:rPr>
        <w:t xml:space="preserve"> REQUEST message</w:t>
      </w:r>
      <w:r w:rsidRPr="00CF4913">
        <w:rPr>
          <w:rFonts w:eastAsia="宋体"/>
          <w:u w:val="single"/>
          <w:lang w:eastAsia="zh-CN"/>
        </w:rPr>
        <w:t>.</w:t>
      </w:r>
    </w:p>
    <w:p w:rsidR="006C7AF7" w:rsidRDefault="00F55E3C" w:rsidP="006C7AF7">
      <w:pPr>
        <w:rPr>
          <w:rFonts w:eastAsia="宋体"/>
          <w:lang w:eastAsia="zh-CN"/>
        </w:rPr>
      </w:pPr>
      <w:r>
        <w:rPr>
          <w:rFonts w:eastAsia="宋体"/>
          <w:lang w:eastAsia="zh-CN"/>
        </w:rPr>
        <w:t xml:space="preserve">To support </w:t>
      </w:r>
      <w:r w:rsidR="00075090">
        <w:rPr>
          <w:rFonts w:eastAsia="宋体"/>
          <w:lang w:eastAsia="zh-CN"/>
        </w:rPr>
        <w:t>observation 6 and 7,</w:t>
      </w:r>
      <w:r>
        <w:rPr>
          <w:rFonts w:eastAsia="宋体"/>
          <w:lang w:eastAsia="zh-CN"/>
        </w:rPr>
        <w:t xml:space="preserve"> </w:t>
      </w:r>
      <w:r w:rsidR="006C7AF7">
        <w:rPr>
          <w:rFonts w:eastAsia="宋体"/>
          <w:lang w:eastAsia="zh-CN"/>
        </w:rPr>
        <w:t>there are two options</w:t>
      </w:r>
      <w:r>
        <w:rPr>
          <w:rFonts w:eastAsia="宋体"/>
          <w:lang w:eastAsia="zh-CN"/>
        </w:rPr>
        <w:t>:</w:t>
      </w:r>
    </w:p>
    <w:p w:rsidR="00075090" w:rsidRPr="00075090" w:rsidRDefault="006C7AF7" w:rsidP="006C7AF7">
      <w:pPr>
        <w:pStyle w:val="af9"/>
        <w:numPr>
          <w:ilvl w:val="0"/>
          <w:numId w:val="54"/>
        </w:numPr>
        <w:ind w:firstLineChars="0"/>
        <w:rPr>
          <w:rFonts w:eastAsia="宋体"/>
          <w:b/>
          <w:lang w:eastAsia="zh-CN"/>
        </w:rPr>
      </w:pPr>
      <w:r w:rsidRPr="00075090">
        <w:rPr>
          <w:rFonts w:eastAsia="宋体"/>
          <w:b/>
          <w:lang w:eastAsia="zh-CN"/>
        </w:rPr>
        <w:t xml:space="preserve">Option 1: </w:t>
      </w:r>
      <w:r w:rsidR="00075090" w:rsidRPr="00075090">
        <w:rPr>
          <w:rFonts w:eastAsia="宋体" w:hint="eastAsia"/>
          <w:b/>
          <w:lang w:eastAsia="zh-CN"/>
        </w:rPr>
        <w:t>reuse</w:t>
      </w:r>
      <w:r w:rsidR="00075090" w:rsidRPr="00075090">
        <w:rPr>
          <w:rFonts w:eastAsia="宋体"/>
          <w:b/>
          <w:lang w:eastAsia="zh-CN"/>
        </w:rPr>
        <w:t xml:space="preserve"> </w:t>
      </w:r>
      <w:r w:rsidRPr="00075090">
        <w:rPr>
          <w:rFonts w:eastAsia="宋体"/>
          <w:b/>
          <w:lang w:eastAsia="zh-CN"/>
        </w:rPr>
        <w:t xml:space="preserve">the existing </w:t>
      </w:r>
      <w:r w:rsidRPr="00075090">
        <w:rPr>
          <w:b/>
          <w:i/>
        </w:rPr>
        <w:t>Lower Layer presence status change</w:t>
      </w:r>
      <w:r w:rsidRPr="00075090">
        <w:rPr>
          <w:rFonts w:eastAsia="宋体"/>
          <w:b/>
          <w:i/>
          <w:lang w:eastAsia="zh-CN"/>
        </w:rPr>
        <w:t xml:space="preserve"> </w:t>
      </w:r>
      <w:r w:rsidRPr="00075090">
        <w:rPr>
          <w:rFonts w:eastAsia="宋体"/>
          <w:b/>
          <w:lang w:eastAsia="zh-CN"/>
        </w:rPr>
        <w:t xml:space="preserve">IE </w:t>
      </w:r>
    </w:p>
    <w:p w:rsidR="006C7AF7" w:rsidRDefault="006C7AF7" w:rsidP="006C7AF7">
      <w:pPr>
        <w:pStyle w:val="af9"/>
        <w:numPr>
          <w:ilvl w:val="0"/>
          <w:numId w:val="54"/>
        </w:numPr>
        <w:ind w:firstLineChars="0"/>
        <w:rPr>
          <w:rFonts w:eastAsia="宋体"/>
          <w:b/>
          <w:lang w:eastAsia="zh-CN"/>
        </w:rPr>
      </w:pPr>
      <w:r w:rsidRPr="00075090">
        <w:rPr>
          <w:rFonts w:eastAsia="宋体"/>
          <w:b/>
          <w:lang w:eastAsia="zh-CN"/>
        </w:rPr>
        <w:t xml:space="preserve">Option 2: introduce </w:t>
      </w:r>
      <w:r w:rsidR="00F55E3C" w:rsidRPr="00075090">
        <w:rPr>
          <w:rFonts w:eastAsia="宋体"/>
          <w:b/>
          <w:lang w:eastAsia="zh-CN"/>
        </w:rPr>
        <w:t>a</w:t>
      </w:r>
      <w:r w:rsidRPr="00075090">
        <w:rPr>
          <w:rFonts w:eastAsia="宋体"/>
          <w:b/>
          <w:lang w:eastAsia="zh-CN"/>
        </w:rPr>
        <w:t xml:space="preserve"> new IE (e.g. named as </w:t>
      </w:r>
      <w:r w:rsidRPr="00075090">
        <w:rPr>
          <w:rFonts w:eastAsia="宋体"/>
          <w:b/>
          <w:i/>
          <w:lang w:eastAsia="zh-CN"/>
        </w:rPr>
        <w:t>SCG</w:t>
      </w:r>
      <w:r w:rsidRPr="00075090">
        <w:rPr>
          <w:rFonts w:eastAsia="宋体"/>
          <w:b/>
          <w:lang w:eastAsia="zh-CN"/>
        </w:rPr>
        <w:t xml:space="preserve"> </w:t>
      </w:r>
      <w:r w:rsidRPr="00075090">
        <w:rPr>
          <w:b/>
          <w:i/>
        </w:rPr>
        <w:t xml:space="preserve">status </w:t>
      </w:r>
      <w:r w:rsidRPr="00075090">
        <w:rPr>
          <w:rFonts w:eastAsia="宋体"/>
          <w:b/>
          <w:lang w:eastAsia="zh-CN"/>
        </w:rPr>
        <w:t>IE)</w:t>
      </w:r>
      <w:r w:rsidR="00F55E3C" w:rsidRPr="00075090">
        <w:rPr>
          <w:rFonts w:eastAsia="宋体"/>
          <w:b/>
          <w:lang w:eastAsia="zh-CN"/>
        </w:rPr>
        <w:t xml:space="preserve"> </w:t>
      </w:r>
    </w:p>
    <w:p w:rsidR="009A7FF0" w:rsidRDefault="009A7FF0" w:rsidP="009A7FF0">
      <w:pPr>
        <w:pStyle w:val="af9"/>
        <w:spacing w:after="0"/>
        <w:ind w:left="420" w:firstLineChars="0" w:firstLine="0"/>
        <w:jc w:val="center"/>
        <w:rPr>
          <w:rFonts w:eastAsia="宋体"/>
          <w:b/>
          <w:lang w:eastAsia="zh-CN"/>
        </w:rPr>
      </w:pPr>
      <w:r>
        <w:rPr>
          <w:rFonts w:eastAsia="宋体"/>
          <w:b/>
          <w:lang w:eastAsia="zh-CN"/>
        </w:rPr>
        <w:t>Table 1, comparison of Option 1 and Option 2</w:t>
      </w:r>
    </w:p>
    <w:tbl>
      <w:tblPr>
        <w:tblStyle w:val="af4"/>
        <w:tblW w:w="5000" w:type="pct"/>
        <w:tblLook w:val="04A0" w:firstRow="1" w:lastRow="0" w:firstColumn="1" w:lastColumn="0" w:noHBand="0" w:noVBand="1"/>
      </w:tblPr>
      <w:tblGrid>
        <w:gridCol w:w="4815"/>
        <w:gridCol w:w="4816"/>
      </w:tblGrid>
      <w:tr w:rsidR="009A7FF0" w:rsidTr="009A7FF0">
        <w:tc>
          <w:tcPr>
            <w:tcW w:w="2500" w:type="pct"/>
          </w:tcPr>
          <w:p w:rsidR="009A7FF0" w:rsidRDefault="009A7FF0" w:rsidP="00075090">
            <w:pPr>
              <w:rPr>
                <w:rFonts w:eastAsia="宋体"/>
                <w:lang w:eastAsia="zh-CN"/>
              </w:rPr>
            </w:pPr>
            <w:r w:rsidRPr="00075090">
              <w:rPr>
                <w:rFonts w:eastAsia="宋体"/>
                <w:b/>
                <w:lang w:eastAsia="zh-CN"/>
              </w:rPr>
              <w:t xml:space="preserve">Option 1: </w:t>
            </w:r>
            <w:r w:rsidRPr="00075090">
              <w:rPr>
                <w:rFonts w:eastAsia="宋体" w:hint="eastAsia"/>
                <w:b/>
                <w:lang w:eastAsia="zh-CN"/>
              </w:rPr>
              <w:t>reuse</w:t>
            </w:r>
            <w:r w:rsidRPr="00075090">
              <w:rPr>
                <w:rFonts w:eastAsia="宋体"/>
                <w:b/>
                <w:lang w:eastAsia="zh-CN"/>
              </w:rPr>
              <w:t xml:space="preserve"> the existing </w:t>
            </w:r>
            <w:r w:rsidRPr="00075090">
              <w:rPr>
                <w:b/>
                <w:i/>
              </w:rPr>
              <w:t>Lower Layer presence status change</w:t>
            </w:r>
            <w:r w:rsidRPr="00075090">
              <w:rPr>
                <w:rFonts w:eastAsia="宋体"/>
                <w:b/>
                <w:i/>
                <w:lang w:eastAsia="zh-CN"/>
              </w:rPr>
              <w:t xml:space="preserve"> </w:t>
            </w:r>
            <w:r w:rsidRPr="00075090">
              <w:rPr>
                <w:rFonts w:eastAsia="宋体"/>
                <w:b/>
                <w:lang w:eastAsia="zh-CN"/>
              </w:rPr>
              <w:t>IE</w:t>
            </w:r>
          </w:p>
        </w:tc>
        <w:tc>
          <w:tcPr>
            <w:tcW w:w="2500" w:type="pct"/>
          </w:tcPr>
          <w:p w:rsidR="009A7FF0" w:rsidRPr="00C176C4" w:rsidRDefault="009A7FF0" w:rsidP="00C176C4">
            <w:pPr>
              <w:rPr>
                <w:rFonts w:eastAsia="宋体"/>
                <w:lang w:eastAsia="zh-CN"/>
              </w:rPr>
            </w:pPr>
            <w:r w:rsidRPr="00C176C4">
              <w:rPr>
                <w:rFonts w:eastAsia="宋体"/>
                <w:b/>
                <w:lang w:eastAsia="zh-CN"/>
              </w:rPr>
              <w:t xml:space="preserve">Option 2: introduce a new IE (e.g. named as </w:t>
            </w:r>
            <w:r w:rsidRPr="00C176C4">
              <w:rPr>
                <w:rFonts w:eastAsia="宋体"/>
                <w:b/>
                <w:i/>
                <w:lang w:eastAsia="zh-CN"/>
              </w:rPr>
              <w:t>SCG</w:t>
            </w:r>
            <w:r w:rsidRPr="00C176C4">
              <w:rPr>
                <w:rFonts w:eastAsia="宋体"/>
                <w:b/>
                <w:lang w:eastAsia="zh-CN"/>
              </w:rPr>
              <w:t xml:space="preserve"> </w:t>
            </w:r>
            <w:r w:rsidRPr="00C176C4">
              <w:rPr>
                <w:b/>
                <w:i/>
              </w:rPr>
              <w:t xml:space="preserve">status </w:t>
            </w:r>
            <w:r w:rsidRPr="00C176C4">
              <w:rPr>
                <w:rFonts w:eastAsia="宋体"/>
                <w:b/>
                <w:lang w:eastAsia="zh-CN"/>
              </w:rPr>
              <w:t xml:space="preserve">IE) </w:t>
            </w:r>
          </w:p>
        </w:tc>
      </w:tr>
      <w:tr w:rsidR="009A7FF0" w:rsidTr="009A7FF0">
        <w:tc>
          <w:tcPr>
            <w:tcW w:w="2500" w:type="pct"/>
          </w:tcPr>
          <w:p w:rsidR="009A7FF0" w:rsidRDefault="009A7FF0" w:rsidP="00075090">
            <w:pPr>
              <w:rPr>
                <w:rFonts w:eastAsia="宋体"/>
                <w:lang w:eastAsia="zh-CN"/>
              </w:rPr>
            </w:pPr>
            <w:r w:rsidRPr="00B63C8E">
              <w:rPr>
                <w:rFonts w:eastAsia="宋体"/>
                <w:lang w:eastAsia="zh-CN"/>
              </w:rPr>
              <w:t xml:space="preserve">Extend the existing </w:t>
            </w:r>
            <w:r w:rsidRPr="00B63C8E">
              <w:rPr>
                <w:i/>
              </w:rPr>
              <w:t>Lower Layer presence status change</w:t>
            </w:r>
            <w:r w:rsidRPr="00B63C8E">
              <w:rPr>
                <w:rFonts w:eastAsia="宋体"/>
                <w:i/>
                <w:lang w:eastAsia="zh-CN"/>
              </w:rPr>
              <w:t xml:space="preserve"> </w:t>
            </w:r>
            <w:r w:rsidRPr="00B63C8E">
              <w:rPr>
                <w:rFonts w:eastAsia="宋体"/>
                <w:lang w:eastAsia="zh-CN"/>
              </w:rPr>
              <w:t>IE with new code points</w:t>
            </w:r>
            <w:r>
              <w:rPr>
                <w:rFonts w:eastAsia="宋体"/>
                <w:lang w:eastAsia="zh-CN"/>
              </w:rPr>
              <w:t xml:space="preserve"> (e.g. activate SCG, deactivate </w:t>
            </w:r>
            <w:r>
              <w:rPr>
                <w:rFonts w:eastAsia="宋体"/>
                <w:lang w:eastAsia="zh-CN"/>
              </w:rPr>
              <w:lastRenderedPageBreak/>
              <w:t xml:space="preserve">SCG, resume lower layers with deactivated SCG, </w:t>
            </w:r>
            <w:r w:rsidRPr="00FD0425">
              <w:rPr>
                <w:lang w:eastAsia="ja-JP"/>
              </w:rPr>
              <w:t>re-establish lower layers</w:t>
            </w:r>
            <w:r>
              <w:rPr>
                <w:lang w:eastAsia="ja-JP"/>
              </w:rPr>
              <w:t xml:space="preserve"> with </w:t>
            </w:r>
            <w:r>
              <w:rPr>
                <w:rFonts w:eastAsia="宋体"/>
                <w:lang w:eastAsia="zh-CN"/>
              </w:rPr>
              <w:t>deactivated SCG)</w:t>
            </w:r>
          </w:p>
        </w:tc>
        <w:tc>
          <w:tcPr>
            <w:tcW w:w="2500" w:type="pct"/>
          </w:tcPr>
          <w:p w:rsidR="009A7FF0" w:rsidRDefault="009A7FF0" w:rsidP="00CF4913">
            <w:pPr>
              <w:rPr>
                <w:rFonts w:eastAsia="宋体"/>
                <w:lang w:eastAsia="zh-CN"/>
              </w:rPr>
            </w:pPr>
            <w:r>
              <w:rPr>
                <w:rFonts w:eastAsia="宋体"/>
                <w:lang w:eastAsia="zh-CN"/>
              </w:rPr>
              <w:lastRenderedPageBreak/>
              <w:t>D</w:t>
            </w:r>
            <w:r>
              <w:rPr>
                <w:rFonts w:eastAsia="宋体" w:hint="eastAsia"/>
                <w:lang w:eastAsia="zh-CN"/>
              </w:rPr>
              <w:t>efine</w:t>
            </w:r>
            <w:r>
              <w:rPr>
                <w:rFonts w:eastAsia="宋体"/>
                <w:lang w:eastAsia="zh-CN"/>
              </w:rPr>
              <w:t xml:space="preserve"> </w:t>
            </w:r>
            <w:r>
              <w:rPr>
                <w:rFonts w:eastAsia="宋体" w:hint="eastAsia"/>
                <w:lang w:eastAsia="zh-CN"/>
              </w:rPr>
              <w:t>a</w:t>
            </w:r>
            <w:r>
              <w:rPr>
                <w:rFonts w:eastAsia="宋体"/>
                <w:lang w:eastAsia="zh-CN"/>
              </w:rPr>
              <w:t xml:space="preserve"> new IE with code points (</w:t>
            </w:r>
            <w:r w:rsidR="00962ED9" w:rsidRPr="00962ED9">
              <w:rPr>
                <w:rFonts w:eastAsia="宋体"/>
                <w:lang w:eastAsia="zh-CN"/>
              </w:rPr>
              <w:t>activate, deactivate</w:t>
            </w:r>
            <w:r>
              <w:rPr>
                <w:rFonts w:eastAsia="宋体"/>
                <w:lang w:eastAsia="zh-CN"/>
              </w:rPr>
              <w:t>)</w:t>
            </w:r>
          </w:p>
        </w:tc>
      </w:tr>
      <w:tr w:rsidR="009A7FF0" w:rsidTr="009A7FF0">
        <w:tc>
          <w:tcPr>
            <w:tcW w:w="2500" w:type="pct"/>
          </w:tcPr>
          <w:p w:rsidR="009A7FF0" w:rsidRDefault="009A7FF0" w:rsidP="00C176C4">
            <w:pPr>
              <w:rPr>
                <w:rFonts w:eastAsia="宋体"/>
                <w:lang w:eastAsia="zh-CN"/>
              </w:rPr>
            </w:pPr>
            <w:r w:rsidRPr="00C176C4">
              <w:rPr>
                <w:rFonts w:eastAsia="宋体"/>
                <w:lang w:eastAsia="zh-CN"/>
              </w:rPr>
              <w:t xml:space="preserve">Introduce the </w:t>
            </w:r>
            <w:r w:rsidRPr="00C176C4">
              <w:rPr>
                <w:i/>
              </w:rPr>
              <w:t>Lower Layer presence status change</w:t>
            </w:r>
            <w:r w:rsidRPr="00C176C4">
              <w:rPr>
                <w:rFonts w:eastAsia="宋体"/>
                <w:i/>
                <w:lang w:eastAsia="zh-CN"/>
              </w:rPr>
              <w:t xml:space="preserve"> </w:t>
            </w:r>
            <w:r w:rsidRPr="00C176C4">
              <w:rPr>
                <w:rFonts w:eastAsia="宋体"/>
                <w:lang w:eastAsia="zh-CN"/>
              </w:rPr>
              <w:t>IE</w:t>
            </w:r>
            <w:r w:rsidRPr="00075090">
              <w:t xml:space="preserve"> </w:t>
            </w:r>
            <w:r w:rsidRPr="00C176C4">
              <w:rPr>
                <w:rFonts w:eastAsia="宋体"/>
                <w:lang w:eastAsia="zh-CN"/>
              </w:rPr>
              <w:t>in</w:t>
            </w:r>
            <w:r>
              <w:rPr>
                <w:rFonts w:eastAsia="宋体"/>
                <w:lang w:eastAsia="zh-CN"/>
              </w:rPr>
              <w:t>:</w:t>
            </w:r>
          </w:p>
          <w:p w:rsidR="009A7FF0" w:rsidRDefault="009A7FF0" w:rsidP="00C176C4">
            <w:pPr>
              <w:rPr>
                <w:rFonts w:eastAsia="宋体"/>
                <w:lang w:eastAsia="zh-CN"/>
              </w:rPr>
            </w:pPr>
            <w:proofErr w:type="spellStart"/>
            <w:r w:rsidRPr="00C176C4">
              <w:rPr>
                <w:rFonts w:eastAsia="宋体"/>
                <w:lang w:eastAsia="zh-CN"/>
              </w:rPr>
              <w:t>XnAP</w:t>
            </w:r>
            <w:proofErr w:type="spellEnd"/>
            <w:r w:rsidRPr="00C176C4">
              <w:rPr>
                <w:rFonts w:eastAsia="宋体"/>
                <w:lang w:eastAsia="zh-CN"/>
              </w:rPr>
              <w:t xml:space="preserve">: S-NODE ADDITION REQUEST </w:t>
            </w:r>
          </w:p>
          <w:p w:rsidR="009A7FF0" w:rsidRDefault="009A7FF0" w:rsidP="00C176C4">
            <w:pPr>
              <w:rPr>
                <w:rFonts w:eastAsia="宋体"/>
                <w:lang w:eastAsia="zh-CN"/>
              </w:rPr>
            </w:pPr>
            <w:r w:rsidRPr="00C176C4">
              <w:rPr>
                <w:rFonts w:eastAsia="宋体"/>
                <w:lang w:eastAsia="zh-CN"/>
              </w:rPr>
              <w:t xml:space="preserve">X2AP: SGNB ADDITION REQUEST </w:t>
            </w:r>
          </w:p>
          <w:p w:rsidR="009A7FF0" w:rsidRDefault="009A7FF0" w:rsidP="00C176C4">
            <w:pPr>
              <w:rPr>
                <w:rFonts w:eastAsia="宋体"/>
                <w:lang w:eastAsia="zh-CN"/>
              </w:rPr>
            </w:pPr>
            <w:r w:rsidRPr="00C176C4">
              <w:rPr>
                <w:rFonts w:eastAsia="宋体"/>
                <w:lang w:eastAsia="zh-CN"/>
              </w:rPr>
              <w:t>F1AP: UE CONTEXT SETUP REQUEST</w:t>
            </w:r>
          </w:p>
          <w:p w:rsidR="00CF4913" w:rsidRPr="00C176C4" w:rsidRDefault="00CF4913" w:rsidP="00CF4913">
            <w:pPr>
              <w:rPr>
                <w:rFonts w:eastAsia="宋体"/>
                <w:lang w:eastAsia="zh-CN"/>
              </w:rPr>
            </w:pPr>
            <w:r>
              <w:rPr>
                <w:rFonts w:eastAsia="宋体"/>
                <w:lang w:eastAsia="zh-CN"/>
              </w:rPr>
              <w:t xml:space="preserve">E1AP: </w:t>
            </w:r>
            <w:r w:rsidRPr="00D629EF">
              <w:rPr>
                <w:rFonts w:eastAsia="宋体"/>
              </w:rPr>
              <w:t xml:space="preserve">BEARER CONTEXT </w:t>
            </w:r>
            <w:r w:rsidRPr="00D629EF">
              <w:rPr>
                <w:rFonts w:eastAsia="宋体" w:hint="eastAsia"/>
                <w:lang w:eastAsia="zh-CN"/>
              </w:rPr>
              <w:t>SETUP</w:t>
            </w:r>
            <w:r w:rsidRPr="00D629EF">
              <w:rPr>
                <w:rFonts w:eastAsia="宋体"/>
              </w:rPr>
              <w:t xml:space="preserve"> REQUEST</w:t>
            </w:r>
            <w:r>
              <w:rPr>
                <w:rFonts w:eastAsia="宋体"/>
              </w:rPr>
              <w:t xml:space="preserve"> and </w:t>
            </w:r>
            <w:r w:rsidRPr="00D629EF">
              <w:t>BEARER CONTEXT MODIFICATION REQUEST</w:t>
            </w:r>
          </w:p>
        </w:tc>
        <w:tc>
          <w:tcPr>
            <w:tcW w:w="2500" w:type="pct"/>
          </w:tcPr>
          <w:p w:rsidR="009A7FF0" w:rsidRDefault="009A7FF0" w:rsidP="00C176C4">
            <w:pPr>
              <w:rPr>
                <w:rFonts w:eastAsia="宋体"/>
                <w:lang w:eastAsia="zh-CN"/>
              </w:rPr>
            </w:pPr>
            <w:r w:rsidRPr="00C176C4">
              <w:rPr>
                <w:rFonts w:eastAsia="宋体"/>
                <w:lang w:eastAsia="zh-CN"/>
              </w:rPr>
              <w:t xml:space="preserve">Introduce the new IE in </w:t>
            </w:r>
          </w:p>
          <w:p w:rsidR="009A7FF0" w:rsidRDefault="009A7FF0" w:rsidP="00C176C4">
            <w:pPr>
              <w:rPr>
                <w:rFonts w:eastAsia="宋体"/>
                <w:lang w:eastAsia="zh-CN"/>
              </w:rPr>
            </w:pPr>
            <w:proofErr w:type="spellStart"/>
            <w:r>
              <w:rPr>
                <w:rFonts w:eastAsia="宋体"/>
                <w:lang w:eastAsia="zh-CN"/>
              </w:rPr>
              <w:t>XnAP</w:t>
            </w:r>
            <w:proofErr w:type="spellEnd"/>
            <w:r>
              <w:rPr>
                <w:rFonts w:eastAsia="宋体"/>
                <w:lang w:eastAsia="zh-CN"/>
              </w:rPr>
              <w:t xml:space="preserve">: S-NODE ADDITION REQUEST and </w:t>
            </w:r>
            <w:r w:rsidRPr="00FD0425">
              <w:t>S-NODE MODIFICATION REQUEST</w:t>
            </w:r>
          </w:p>
          <w:p w:rsidR="009A7FF0" w:rsidRDefault="009A7FF0" w:rsidP="00C176C4">
            <w:pPr>
              <w:rPr>
                <w:rFonts w:eastAsia="宋体"/>
                <w:lang w:eastAsia="zh-CN"/>
              </w:rPr>
            </w:pPr>
            <w:r w:rsidRPr="00C176C4">
              <w:rPr>
                <w:rFonts w:eastAsia="宋体"/>
                <w:lang w:eastAsia="zh-CN"/>
              </w:rPr>
              <w:t>X2AP: SGNB ADDITION REQUEST</w:t>
            </w:r>
            <w:r>
              <w:rPr>
                <w:rFonts w:eastAsia="宋体"/>
                <w:lang w:eastAsia="zh-CN"/>
              </w:rPr>
              <w:t xml:space="preserve"> and </w:t>
            </w:r>
            <w:r w:rsidRPr="00C176C4">
              <w:rPr>
                <w:rFonts w:eastAsia="宋体"/>
                <w:lang w:eastAsia="zh-CN"/>
              </w:rPr>
              <w:t>SGNB</w:t>
            </w:r>
            <w:r w:rsidRPr="00FD0425">
              <w:t xml:space="preserve"> MODIFICATION REQUEST</w:t>
            </w:r>
          </w:p>
          <w:p w:rsidR="009A7FF0" w:rsidRDefault="009A7FF0" w:rsidP="00C176C4">
            <w:r w:rsidRPr="00C176C4">
              <w:rPr>
                <w:rFonts w:eastAsia="宋体"/>
                <w:lang w:eastAsia="zh-CN"/>
              </w:rPr>
              <w:t>F1AP: UE CONTEXT SETUP REQUEST</w:t>
            </w:r>
            <w:r>
              <w:rPr>
                <w:rFonts w:eastAsia="宋体"/>
                <w:lang w:eastAsia="zh-CN"/>
              </w:rPr>
              <w:t xml:space="preserve"> and </w:t>
            </w:r>
            <w:r w:rsidRPr="00EA5FA7">
              <w:t>UE CONTEXT MODIFICATION REQUEST</w:t>
            </w:r>
          </w:p>
          <w:p w:rsidR="00CF4913" w:rsidRPr="00C176C4" w:rsidRDefault="00CF4913" w:rsidP="00C176C4">
            <w:pPr>
              <w:rPr>
                <w:rFonts w:eastAsia="宋体"/>
                <w:lang w:eastAsia="zh-CN"/>
              </w:rPr>
            </w:pPr>
            <w:r>
              <w:rPr>
                <w:rFonts w:eastAsia="宋体"/>
                <w:lang w:eastAsia="zh-CN"/>
              </w:rPr>
              <w:t xml:space="preserve">E1AP: </w:t>
            </w:r>
            <w:r w:rsidRPr="00D629EF">
              <w:rPr>
                <w:rFonts w:eastAsia="宋体"/>
              </w:rPr>
              <w:t xml:space="preserve">BEARER CONTEXT </w:t>
            </w:r>
            <w:r w:rsidRPr="00D629EF">
              <w:rPr>
                <w:rFonts w:eastAsia="宋体" w:hint="eastAsia"/>
                <w:lang w:eastAsia="zh-CN"/>
              </w:rPr>
              <w:t>SETUP</w:t>
            </w:r>
            <w:r w:rsidRPr="00D629EF">
              <w:rPr>
                <w:rFonts w:eastAsia="宋体"/>
              </w:rPr>
              <w:t xml:space="preserve"> REQUEST</w:t>
            </w:r>
            <w:r>
              <w:rPr>
                <w:rFonts w:eastAsia="宋体"/>
              </w:rPr>
              <w:t xml:space="preserve"> and </w:t>
            </w:r>
            <w:r w:rsidRPr="00D629EF">
              <w:t>BEARER CONTEXT MODIFICATION REQUEST</w:t>
            </w:r>
          </w:p>
        </w:tc>
      </w:tr>
      <w:tr w:rsidR="009A7FF0" w:rsidTr="009A7FF0">
        <w:tc>
          <w:tcPr>
            <w:tcW w:w="2500" w:type="pct"/>
          </w:tcPr>
          <w:p w:rsidR="009A7FF0" w:rsidRDefault="009A7FF0" w:rsidP="009A7FF0">
            <w:pPr>
              <w:rPr>
                <w:rFonts w:eastAsia="宋体"/>
                <w:lang w:eastAsia="zh-CN"/>
              </w:rPr>
            </w:pPr>
            <w:r>
              <w:rPr>
                <w:rFonts w:eastAsia="宋体"/>
                <w:lang w:eastAsia="zh-CN"/>
              </w:rPr>
              <w:t>Clarify that the existing code point “resume lower layers” means resume lower layers with activated SCG</w:t>
            </w:r>
          </w:p>
          <w:p w:rsidR="009A7FF0" w:rsidRDefault="009A7FF0" w:rsidP="009A7FF0">
            <w:pPr>
              <w:rPr>
                <w:rFonts w:eastAsia="宋体"/>
                <w:lang w:eastAsia="zh-CN"/>
              </w:rPr>
            </w:pPr>
            <w:r>
              <w:rPr>
                <w:rFonts w:eastAsia="宋体"/>
                <w:lang w:eastAsia="zh-CN"/>
              </w:rPr>
              <w:t>Clarify that the existing code point “</w:t>
            </w:r>
            <w:r w:rsidRPr="00FD0425">
              <w:rPr>
                <w:lang w:eastAsia="ja-JP"/>
              </w:rPr>
              <w:t>re-establish lower layers</w:t>
            </w:r>
            <w:r>
              <w:rPr>
                <w:rFonts w:eastAsia="宋体"/>
                <w:lang w:eastAsia="zh-CN"/>
              </w:rPr>
              <w:t xml:space="preserve">” means </w:t>
            </w:r>
            <w:r w:rsidRPr="00FD0425">
              <w:rPr>
                <w:lang w:eastAsia="ja-JP"/>
              </w:rPr>
              <w:t>re-establish lower layers</w:t>
            </w:r>
            <w:r>
              <w:rPr>
                <w:lang w:eastAsia="ja-JP"/>
              </w:rPr>
              <w:t xml:space="preserve"> with activated SCG</w:t>
            </w:r>
          </w:p>
        </w:tc>
        <w:tc>
          <w:tcPr>
            <w:tcW w:w="2500" w:type="pct"/>
          </w:tcPr>
          <w:p w:rsidR="009A7FF0" w:rsidRDefault="009A7FF0" w:rsidP="00075090">
            <w:pPr>
              <w:rPr>
                <w:rFonts w:eastAsia="宋体"/>
                <w:lang w:eastAsia="zh-CN"/>
              </w:rPr>
            </w:pPr>
            <w:r>
              <w:rPr>
                <w:rFonts w:eastAsia="宋体" w:hint="eastAsia"/>
                <w:lang w:eastAsia="zh-CN"/>
              </w:rPr>
              <w:t>N</w:t>
            </w:r>
            <w:r>
              <w:rPr>
                <w:rFonts w:eastAsia="宋体"/>
                <w:lang w:eastAsia="zh-CN"/>
              </w:rPr>
              <w:t>/A</w:t>
            </w:r>
          </w:p>
        </w:tc>
      </w:tr>
      <w:tr w:rsidR="009A7FF0" w:rsidTr="009A7FF0">
        <w:tc>
          <w:tcPr>
            <w:tcW w:w="2500" w:type="pct"/>
          </w:tcPr>
          <w:p w:rsidR="009A7FF0" w:rsidRDefault="009A7FF0" w:rsidP="00075090">
            <w:pPr>
              <w:rPr>
                <w:rFonts w:eastAsia="宋体"/>
                <w:lang w:eastAsia="zh-CN"/>
              </w:rPr>
            </w:pPr>
            <w:r w:rsidRPr="00A84720">
              <w:rPr>
                <w:rFonts w:eastAsia="宋体"/>
                <w:lang w:eastAsia="zh-CN"/>
              </w:rPr>
              <w:t>Clarify that the existing code points “</w:t>
            </w:r>
            <w:r w:rsidRPr="00FD0425">
              <w:rPr>
                <w:lang w:eastAsia="ja-JP"/>
              </w:rPr>
              <w:t xml:space="preserve">release lower layers, re-establish lower layers, suspend lower layers, </w:t>
            </w:r>
            <w:proofErr w:type="gramStart"/>
            <w:r w:rsidRPr="00FD0425">
              <w:rPr>
                <w:lang w:eastAsia="ja-JP"/>
              </w:rPr>
              <w:t>resume</w:t>
            </w:r>
            <w:proofErr w:type="gramEnd"/>
            <w:r w:rsidRPr="00FD0425">
              <w:rPr>
                <w:lang w:eastAsia="ja-JP"/>
              </w:rPr>
              <w:t xml:space="preserve"> lower layers</w:t>
            </w:r>
            <w:r w:rsidRPr="00A84720">
              <w:rPr>
                <w:rFonts w:eastAsia="宋体"/>
                <w:lang w:eastAsia="zh-CN"/>
              </w:rPr>
              <w:t>” and new code point</w:t>
            </w:r>
            <w:r>
              <w:rPr>
                <w:rFonts w:eastAsia="宋体"/>
                <w:lang w:eastAsia="zh-CN"/>
              </w:rPr>
              <w:t>s</w:t>
            </w:r>
            <w:r w:rsidRPr="00A84720">
              <w:rPr>
                <w:rFonts w:eastAsia="宋体"/>
                <w:lang w:eastAsia="zh-CN"/>
              </w:rPr>
              <w:t xml:space="preserve"> “resume lower layers with deactivated SCG</w:t>
            </w:r>
            <w:r>
              <w:rPr>
                <w:rFonts w:eastAsia="宋体"/>
                <w:lang w:eastAsia="zh-CN"/>
              </w:rPr>
              <w:t xml:space="preserve">, </w:t>
            </w:r>
            <w:r w:rsidRPr="00FD0425">
              <w:rPr>
                <w:lang w:eastAsia="ja-JP"/>
              </w:rPr>
              <w:t>re-establish lower layers</w:t>
            </w:r>
            <w:r>
              <w:rPr>
                <w:lang w:eastAsia="ja-JP"/>
              </w:rPr>
              <w:t xml:space="preserve"> with </w:t>
            </w:r>
            <w:r>
              <w:rPr>
                <w:rFonts w:eastAsia="宋体"/>
                <w:lang w:eastAsia="zh-CN"/>
              </w:rPr>
              <w:t>deactivated SCG)</w:t>
            </w:r>
            <w:r w:rsidRPr="00A84720">
              <w:rPr>
                <w:rFonts w:eastAsia="宋体"/>
                <w:lang w:eastAsia="zh-CN"/>
              </w:rPr>
              <w:t>” shall not be included in SN addition related messages.</w:t>
            </w:r>
          </w:p>
        </w:tc>
        <w:tc>
          <w:tcPr>
            <w:tcW w:w="2500" w:type="pct"/>
          </w:tcPr>
          <w:p w:rsidR="009A7FF0" w:rsidRPr="00C176C4" w:rsidRDefault="009A7FF0" w:rsidP="009A7FF0">
            <w:pPr>
              <w:rPr>
                <w:rFonts w:eastAsia="宋体"/>
                <w:lang w:eastAsia="zh-CN"/>
              </w:rPr>
            </w:pPr>
            <w:r>
              <w:rPr>
                <w:rFonts w:eastAsia="宋体"/>
                <w:lang w:eastAsia="zh-CN"/>
              </w:rPr>
              <w:t>Clarify that the new IE is ignored in case “</w:t>
            </w:r>
            <w:r w:rsidRPr="00FD0425">
              <w:rPr>
                <w:lang w:eastAsia="ja-JP"/>
              </w:rPr>
              <w:t>release lower layers</w:t>
            </w:r>
            <w:r>
              <w:rPr>
                <w:rFonts w:eastAsia="宋体"/>
                <w:lang w:eastAsia="zh-CN"/>
              </w:rPr>
              <w:t>” or “</w:t>
            </w:r>
            <w:r w:rsidRPr="00FD0425">
              <w:rPr>
                <w:lang w:eastAsia="ja-JP"/>
              </w:rPr>
              <w:t>suspend lower layers</w:t>
            </w:r>
            <w:r>
              <w:rPr>
                <w:rFonts w:eastAsia="宋体"/>
                <w:lang w:eastAsia="zh-CN"/>
              </w:rPr>
              <w:t xml:space="preserve">” are set in </w:t>
            </w:r>
            <w:r w:rsidRPr="00C176C4">
              <w:rPr>
                <w:i/>
              </w:rPr>
              <w:t>Lower Layer presence status change</w:t>
            </w:r>
            <w:r w:rsidRPr="00C176C4">
              <w:rPr>
                <w:rFonts w:eastAsia="宋体"/>
                <w:i/>
                <w:lang w:eastAsia="zh-CN"/>
              </w:rPr>
              <w:t xml:space="preserve"> </w:t>
            </w:r>
            <w:r w:rsidRPr="00C176C4">
              <w:rPr>
                <w:rFonts w:eastAsia="宋体"/>
                <w:lang w:eastAsia="zh-CN"/>
              </w:rPr>
              <w:t>IE</w:t>
            </w:r>
            <w:r>
              <w:rPr>
                <w:rFonts w:eastAsia="宋体"/>
                <w:lang w:eastAsia="zh-CN"/>
              </w:rPr>
              <w:t xml:space="preserve">. </w:t>
            </w:r>
          </w:p>
        </w:tc>
      </w:tr>
    </w:tbl>
    <w:p w:rsidR="00C176C4" w:rsidRDefault="00C176C4" w:rsidP="00007BD3">
      <w:pPr>
        <w:rPr>
          <w:rFonts w:eastAsia="宋体"/>
          <w:lang w:eastAsia="zh-CN"/>
        </w:rPr>
      </w:pPr>
    </w:p>
    <w:p w:rsidR="005574D3" w:rsidRDefault="009A7FF0" w:rsidP="00007BD3">
      <w:pPr>
        <w:rPr>
          <w:rFonts w:eastAsia="宋体"/>
          <w:lang w:eastAsia="zh-CN"/>
        </w:rPr>
      </w:pPr>
      <w:r>
        <w:rPr>
          <w:rFonts w:eastAsia="宋体"/>
          <w:lang w:eastAsia="zh-CN"/>
        </w:rPr>
        <w:t xml:space="preserve">Based on the comparison, option 2 supports the observation 6 and 7 in a simpler way, therefore it is proposed to </w:t>
      </w:r>
      <w:proofErr w:type="gramStart"/>
      <w:r>
        <w:rPr>
          <w:rFonts w:eastAsia="宋体"/>
          <w:lang w:eastAsia="zh-CN"/>
        </w:rPr>
        <w:t>selected</w:t>
      </w:r>
      <w:proofErr w:type="gramEnd"/>
      <w:r>
        <w:rPr>
          <w:rFonts w:eastAsia="宋体"/>
          <w:lang w:eastAsia="zh-CN"/>
        </w:rPr>
        <w:t xml:space="preserve"> as the way forward.</w:t>
      </w:r>
    </w:p>
    <w:p w:rsidR="006969C6" w:rsidRPr="009A7FF0" w:rsidRDefault="00F55E3C" w:rsidP="00007BD3">
      <w:pPr>
        <w:rPr>
          <w:rFonts w:eastAsia="宋体"/>
          <w:b/>
          <w:lang w:eastAsia="zh-CN"/>
        </w:rPr>
      </w:pPr>
      <w:r w:rsidRPr="00987E7B">
        <w:rPr>
          <w:rFonts w:eastAsia="宋体"/>
          <w:b/>
          <w:lang w:eastAsia="zh-CN"/>
        </w:rPr>
        <w:t>Proposal 3:</w:t>
      </w:r>
      <w:r w:rsidR="009A7FF0">
        <w:rPr>
          <w:rFonts w:eastAsia="宋体"/>
          <w:b/>
          <w:lang w:eastAsia="zh-CN"/>
        </w:rPr>
        <w:t xml:space="preserve"> Introduce a new IE (</w:t>
      </w:r>
      <w:r w:rsidR="009A7FF0" w:rsidRPr="00C176C4">
        <w:rPr>
          <w:rFonts w:eastAsia="宋体"/>
          <w:b/>
          <w:lang w:eastAsia="zh-CN"/>
        </w:rPr>
        <w:t xml:space="preserve">e.g. named as </w:t>
      </w:r>
      <w:r w:rsidR="009A7FF0" w:rsidRPr="00C176C4">
        <w:rPr>
          <w:rFonts w:eastAsia="宋体"/>
          <w:b/>
          <w:i/>
          <w:lang w:eastAsia="zh-CN"/>
        </w:rPr>
        <w:t>SCG</w:t>
      </w:r>
      <w:r w:rsidR="009A7FF0" w:rsidRPr="00C176C4">
        <w:rPr>
          <w:rFonts w:eastAsia="宋体"/>
          <w:b/>
          <w:lang w:eastAsia="zh-CN"/>
        </w:rPr>
        <w:t xml:space="preserve"> </w:t>
      </w:r>
      <w:r w:rsidR="009A7FF0" w:rsidRPr="00C176C4">
        <w:rPr>
          <w:b/>
          <w:i/>
        </w:rPr>
        <w:t xml:space="preserve">status </w:t>
      </w:r>
      <w:r w:rsidR="009A7FF0" w:rsidRPr="00C176C4">
        <w:rPr>
          <w:rFonts w:eastAsia="宋体"/>
          <w:b/>
          <w:lang w:eastAsia="zh-CN"/>
        </w:rPr>
        <w:t>IE</w:t>
      </w:r>
      <w:r w:rsidR="009A7FF0">
        <w:rPr>
          <w:rFonts w:eastAsia="宋体"/>
          <w:b/>
          <w:lang w:eastAsia="zh-CN"/>
        </w:rPr>
        <w:t>)</w:t>
      </w:r>
      <w:r w:rsidR="009A7FF0" w:rsidRPr="009A7FF0">
        <w:t xml:space="preserve"> </w:t>
      </w:r>
      <w:r w:rsidR="009A7FF0" w:rsidRPr="009A7FF0">
        <w:rPr>
          <w:rFonts w:eastAsia="宋体"/>
          <w:b/>
          <w:lang w:eastAsia="zh-CN"/>
        </w:rPr>
        <w:t>with code points (</w:t>
      </w:r>
      <w:r w:rsidR="00962ED9" w:rsidRPr="00962ED9">
        <w:rPr>
          <w:rFonts w:eastAsia="宋体"/>
          <w:b/>
          <w:lang w:eastAsia="zh-CN"/>
        </w:rPr>
        <w:t>activate, deactivate</w:t>
      </w:r>
      <w:r w:rsidR="009A7FF0" w:rsidRPr="009A7FF0">
        <w:rPr>
          <w:rFonts w:eastAsia="宋体"/>
          <w:b/>
          <w:lang w:eastAsia="zh-CN"/>
        </w:rPr>
        <w:t>)</w:t>
      </w:r>
      <w:r w:rsidR="009A7FF0">
        <w:rPr>
          <w:rFonts w:eastAsia="宋体"/>
          <w:b/>
          <w:lang w:eastAsia="zh-CN"/>
        </w:rPr>
        <w:t xml:space="preserve">, </w:t>
      </w:r>
      <w:r w:rsidR="009A7FF0" w:rsidRPr="009A7FF0">
        <w:rPr>
          <w:rFonts w:eastAsia="宋体"/>
          <w:b/>
          <w:lang w:eastAsia="zh-CN"/>
        </w:rPr>
        <w:t>in the following messages:</w:t>
      </w:r>
    </w:p>
    <w:p w:rsidR="009A7FF0" w:rsidRPr="009A7FF0" w:rsidRDefault="009A7FF0" w:rsidP="009A7FF0">
      <w:pPr>
        <w:pStyle w:val="af9"/>
        <w:numPr>
          <w:ilvl w:val="0"/>
          <w:numId w:val="56"/>
        </w:numPr>
        <w:ind w:firstLineChars="0"/>
        <w:rPr>
          <w:rFonts w:eastAsia="宋体"/>
          <w:b/>
          <w:lang w:eastAsia="zh-CN"/>
        </w:rPr>
      </w:pPr>
      <w:proofErr w:type="spellStart"/>
      <w:r w:rsidRPr="009A7FF0">
        <w:rPr>
          <w:rFonts w:eastAsia="宋体"/>
          <w:b/>
          <w:lang w:eastAsia="zh-CN"/>
        </w:rPr>
        <w:t>XnAP</w:t>
      </w:r>
      <w:proofErr w:type="spellEnd"/>
      <w:r w:rsidRPr="009A7FF0">
        <w:rPr>
          <w:rFonts w:eastAsia="宋体"/>
          <w:b/>
          <w:lang w:eastAsia="zh-CN"/>
        </w:rPr>
        <w:t xml:space="preserve">: S-NODE ADDITION REQUEST and </w:t>
      </w:r>
      <w:r w:rsidRPr="009A7FF0">
        <w:rPr>
          <w:b/>
        </w:rPr>
        <w:t>S-NODE MODIFICATION REQUEST</w:t>
      </w:r>
    </w:p>
    <w:p w:rsidR="009A7FF0" w:rsidRPr="009A7FF0" w:rsidRDefault="009A7FF0" w:rsidP="009A7FF0">
      <w:pPr>
        <w:pStyle w:val="af9"/>
        <w:numPr>
          <w:ilvl w:val="0"/>
          <w:numId w:val="56"/>
        </w:numPr>
        <w:ind w:firstLineChars="0"/>
        <w:rPr>
          <w:rFonts w:eastAsia="宋体"/>
          <w:b/>
          <w:lang w:eastAsia="zh-CN"/>
        </w:rPr>
      </w:pPr>
      <w:r w:rsidRPr="009A7FF0">
        <w:rPr>
          <w:rFonts w:eastAsia="宋体"/>
          <w:b/>
          <w:lang w:eastAsia="zh-CN"/>
        </w:rPr>
        <w:t>X2AP: SGNB ADDITION REQUEST and SGNB</w:t>
      </w:r>
      <w:r w:rsidRPr="009A7FF0">
        <w:rPr>
          <w:b/>
        </w:rPr>
        <w:t xml:space="preserve"> MODIFICATION REQUEST</w:t>
      </w:r>
    </w:p>
    <w:p w:rsidR="009A7FF0" w:rsidRPr="00CF4913" w:rsidRDefault="009A7FF0" w:rsidP="009A7FF0">
      <w:pPr>
        <w:pStyle w:val="af9"/>
        <w:numPr>
          <w:ilvl w:val="0"/>
          <w:numId w:val="56"/>
        </w:numPr>
        <w:ind w:firstLineChars="0"/>
        <w:rPr>
          <w:rFonts w:eastAsia="宋体"/>
          <w:b/>
          <w:lang w:eastAsia="zh-CN"/>
        </w:rPr>
      </w:pPr>
      <w:r w:rsidRPr="009A7FF0">
        <w:rPr>
          <w:rFonts w:eastAsia="宋体"/>
          <w:b/>
          <w:lang w:eastAsia="zh-CN"/>
        </w:rPr>
        <w:t xml:space="preserve">F1AP: UE CONTEXT SETUP REQUEST and </w:t>
      </w:r>
      <w:r w:rsidRPr="009A7FF0">
        <w:rPr>
          <w:b/>
        </w:rPr>
        <w:t>UE CONTEXT MODIFICATION REQUEST</w:t>
      </w:r>
    </w:p>
    <w:p w:rsidR="00A200D9" w:rsidRPr="00CF4913" w:rsidRDefault="00A200D9" w:rsidP="009A7FF0">
      <w:pPr>
        <w:pStyle w:val="af9"/>
        <w:numPr>
          <w:ilvl w:val="0"/>
          <w:numId w:val="56"/>
        </w:numPr>
        <w:ind w:firstLineChars="0"/>
        <w:rPr>
          <w:b/>
        </w:rPr>
      </w:pPr>
      <w:r w:rsidRPr="00CF4913">
        <w:rPr>
          <w:b/>
        </w:rPr>
        <w:t>E1AP: BEARER CONTEXT SETUP REQUEST and BEARER CONTEXT MODIFICATION REQUEST</w:t>
      </w:r>
    </w:p>
    <w:p w:rsidR="00326166" w:rsidRPr="00987E7B" w:rsidRDefault="005456E5">
      <w:pPr>
        <w:pStyle w:val="10"/>
      </w:pPr>
      <w:bookmarkStart w:id="3" w:name="_Toc423019950"/>
      <w:bookmarkStart w:id="4" w:name="_Toc423020279"/>
      <w:bookmarkStart w:id="5" w:name="_Toc423020296"/>
      <w:bookmarkEnd w:id="1"/>
      <w:bookmarkEnd w:id="2"/>
      <w:bookmarkEnd w:id="3"/>
      <w:bookmarkEnd w:id="4"/>
      <w:bookmarkEnd w:id="5"/>
      <w:r w:rsidRPr="00987E7B">
        <w:t xml:space="preserve">4. </w:t>
      </w:r>
      <w:r w:rsidR="00E34342">
        <w:t>Observations and Proposals</w:t>
      </w:r>
    </w:p>
    <w:p w:rsidR="00E34342" w:rsidRDefault="00185A40" w:rsidP="000A4C5A">
      <w:pPr>
        <w:rPr>
          <w:lang w:eastAsia="zh-CN"/>
        </w:rPr>
      </w:pPr>
      <w:r>
        <w:rPr>
          <w:lang w:eastAsia="zh-CN"/>
        </w:rPr>
        <w:t xml:space="preserve">Based on the discussion in this paper, we </w:t>
      </w:r>
      <w:r w:rsidR="00E34342">
        <w:rPr>
          <w:lang w:eastAsia="zh-CN"/>
        </w:rPr>
        <w:t>got the following observations and proposals:</w:t>
      </w:r>
    </w:p>
    <w:p w:rsidR="009A7FF0" w:rsidRPr="009A7FF0" w:rsidRDefault="009A7FF0" w:rsidP="009A7FF0">
      <w:pPr>
        <w:rPr>
          <w:bCs/>
          <w:u w:val="single"/>
        </w:rPr>
      </w:pPr>
      <w:r w:rsidRPr="009A7FF0">
        <w:rPr>
          <w:rFonts w:hint="eastAsia"/>
          <w:b/>
          <w:bCs/>
          <w:u w:val="single"/>
        </w:rPr>
        <w:t>O</w:t>
      </w:r>
      <w:r w:rsidRPr="009A7FF0">
        <w:rPr>
          <w:b/>
          <w:bCs/>
          <w:u w:val="single"/>
        </w:rPr>
        <w:t>bservation 1:</w:t>
      </w:r>
      <w:r w:rsidRPr="009A7FF0">
        <w:rPr>
          <w:bCs/>
          <w:u w:val="single"/>
        </w:rPr>
        <w:t xml:space="preserve"> RAN2 Release 16 agreements and Rel-17 progress can be used as the starting point for RAN3 Rel-17 SCG activation/de-activation discussion.</w:t>
      </w:r>
    </w:p>
    <w:p w:rsidR="009A7FF0" w:rsidRPr="00987E7B" w:rsidRDefault="009A7FF0" w:rsidP="009A7FF0">
      <w:pPr>
        <w:rPr>
          <w:rFonts w:eastAsia="宋体"/>
          <w:u w:val="single"/>
          <w:lang w:eastAsia="zh-CN"/>
        </w:rPr>
      </w:pPr>
      <w:r w:rsidRPr="00987E7B">
        <w:rPr>
          <w:rFonts w:eastAsia="宋体"/>
          <w:b/>
          <w:u w:val="single"/>
          <w:lang w:eastAsia="zh-CN"/>
        </w:rPr>
        <w:t xml:space="preserve">Observation 2: </w:t>
      </w:r>
      <w:r w:rsidRPr="00987E7B">
        <w:rPr>
          <w:rFonts w:eastAsia="宋体"/>
          <w:u w:val="single"/>
          <w:lang w:eastAsia="zh-CN"/>
        </w:rPr>
        <w:t xml:space="preserve">RAN3 discussion of </w:t>
      </w:r>
      <w:r w:rsidRPr="00987E7B">
        <w:rPr>
          <w:bCs/>
          <w:u w:val="single"/>
        </w:rPr>
        <w:t>SCG activation/de-activation discussion need to cover (NG</w:t>
      </w:r>
      <w:proofErr w:type="gramStart"/>
      <w:r w:rsidRPr="00987E7B">
        <w:rPr>
          <w:bCs/>
          <w:u w:val="single"/>
        </w:rPr>
        <w:t>)EN</w:t>
      </w:r>
      <w:proofErr w:type="gramEnd"/>
      <w:r w:rsidRPr="00987E7B">
        <w:rPr>
          <w:bCs/>
          <w:u w:val="single"/>
        </w:rPr>
        <w:t>-DC and NR-DC.</w:t>
      </w:r>
    </w:p>
    <w:p w:rsidR="009A7FF0" w:rsidRPr="00987E7B" w:rsidRDefault="009A7FF0" w:rsidP="009A7FF0">
      <w:pPr>
        <w:rPr>
          <w:rFonts w:eastAsia="宋体"/>
          <w:u w:val="single"/>
          <w:lang w:eastAsia="zh-CN"/>
        </w:rPr>
      </w:pPr>
      <w:r w:rsidRPr="00987E7B">
        <w:rPr>
          <w:rFonts w:eastAsia="宋体"/>
          <w:b/>
          <w:u w:val="single"/>
          <w:lang w:eastAsia="zh-CN"/>
        </w:rPr>
        <w:t xml:space="preserve">Observation </w:t>
      </w:r>
      <w:r>
        <w:rPr>
          <w:rFonts w:eastAsia="宋体"/>
          <w:b/>
          <w:u w:val="single"/>
          <w:lang w:eastAsia="zh-CN"/>
        </w:rPr>
        <w:t>3</w:t>
      </w:r>
      <w:r w:rsidRPr="00987E7B">
        <w:rPr>
          <w:rFonts w:eastAsia="宋体"/>
          <w:b/>
          <w:u w:val="single"/>
          <w:lang w:eastAsia="zh-CN"/>
        </w:rPr>
        <w:t xml:space="preserve">: </w:t>
      </w:r>
      <w:r w:rsidRPr="00987E7B">
        <w:rPr>
          <w:rFonts w:eastAsia="宋体"/>
          <w:u w:val="single"/>
          <w:lang w:eastAsia="zh-CN"/>
        </w:rPr>
        <w:t xml:space="preserve">there is no need to discuss the support of efficient </w:t>
      </w:r>
      <w:proofErr w:type="spellStart"/>
      <w:r w:rsidRPr="00987E7B">
        <w:rPr>
          <w:rFonts w:eastAsia="宋体"/>
          <w:u w:val="single"/>
          <w:lang w:eastAsia="zh-CN"/>
        </w:rPr>
        <w:t>SCell</w:t>
      </w:r>
      <w:proofErr w:type="spellEnd"/>
      <w:r w:rsidRPr="00987E7B">
        <w:rPr>
          <w:rFonts w:eastAsia="宋体"/>
          <w:u w:val="single"/>
          <w:lang w:eastAsia="zh-CN"/>
        </w:rPr>
        <w:t xml:space="preserve"> activation/de-activation mechanism in RAN3.</w:t>
      </w:r>
    </w:p>
    <w:p w:rsidR="009A7FF0" w:rsidRPr="00987E7B" w:rsidRDefault="009A7FF0" w:rsidP="009A7FF0">
      <w:pPr>
        <w:rPr>
          <w:rFonts w:eastAsia="宋体"/>
          <w:b/>
          <w:u w:val="single"/>
          <w:lang w:eastAsia="zh-CN"/>
        </w:rPr>
      </w:pPr>
      <w:r w:rsidRPr="00987E7B">
        <w:rPr>
          <w:rFonts w:eastAsia="宋体"/>
          <w:b/>
          <w:u w:val="single"/>
          <w:lang w:eastAsia="zh-CN"/>
        </w:rPr>
        <w:t>Observation 4:</w:t>
      </w:r>
      <w:r w:rsidRPr="00987E7B">
        <w:rPr>
          <w:rFonts w:eastAsia="宋体"/>
          <w:u w:val="single"/>
          <w:lang w:eastAsia="zh-CN"/>
        </w:rPr>
        <w:t xml:space="preserve"> for the MN terminated split/SCG bearers, only the MN can make the decision on whether to activate/deactivate the SCG.</w:t>
      </w:r>
    </w:p>
    <w:p w:rsidR="00CC0FFC" w:rsidRPr="00987E7B" w:rsidRDefault="00CC0FFC" w:rsidP="00CC0FFC">
      <w:pPr>
        <w:rPr>
          <w:rFonts w:eastAsia="宋体"/>
          <w:b/>
          <w:u w:val="single"/>
          <w:lang w:eastAsia="zh-CN"/>
        </w:rPr>
      </w:pPr>
      <w:r w:rsidRPr="00987E7B">
        <w:rPr>
          <w:rFonts w:eastAsia="宋体"/>
          <w:b/>
          <w:u w:val="single"/>
          <w:lang w:eastAsia="zh-CN"/>
        </w:rPr>
        <w:t>Observation 5:</w:t>
      </w:r>
      <w:r w:rsidRPr="00987E7B">
        <w:rPr>
          <w:rFonts w:eastAsia="宋体"/>
          <w:u w:val="single"/>
          <w:lang w:eastAsia="zh-CN"/>
        </w:rPr>
        <w:t xml:space="preserve"> for the SN terminated split/SCG bearers, MN </w:t>
      </w:r>
      <w:r>
        <w:rPr>
          <w:rFonts w:eastAsia="宋体"/>
          <w:u w:val="single"/>
          <w:lang w:eastAsia="zh-CN"/>
        </w:rPr>
        <w:t>also</w:t>
      </w:r>
      <w:r w:rsidRPr="00CC0FFC">
        <w:rPr>
          <w:rFonts w:eastAsia="宋体"/>
          <w:u w:val="single"/>
          <w:lang w:eastAsia="zh-CN"/>
        </w:rPr>
        <w:t xml:space="preserve"> </w:t>
      </w:r>
      <w:r w:rsidRPr="00987E7B">
        <w:rPr>
          <w:rFonts w:eastAsia="宋体"/>
          <w:u w:val="single"/>
          <w:lang w:eastAsia="zh-CN"/>
        </w:rPr>
        <w:t>can</w:t>
      </w:r>
      <w:r>
        <w:rPr>
          <w:rFonts w:eastAsia="宋体"/>
          <w:u w:val="single"/>
          <w:lang w:eastAsia="zh-CN"/>
        </w:rPr>
        <w:t xml:space="preserve"> </w:t>
      </w:r>
      <w:r w:rsidRPr="00987E7B">
        <w:rPr>
          <w:rFonts w:eastAsia="宋体"/>
          <w:u w:val="single"/>
          <w:lang w:eastAsia="zh-CN"/>
        </w:rPr>
        <w:t>make the decision on whether to activate/deactivate the SCG.</w:t>
      </w:r>
    </w:p>
    <w:p w:rsidR="009A7FF0" w:rsidRDefault="009A7FF0" w:rsidP="009A7FF0">
      <w:pPr>
        <w:rPr>
          <w:rFonts w:eastAsia="宋体"/>
          <w:u w:val="single"/>
          <w:lang w:eastAsia="zh-CN"/>
        </w:rPr>
      </w:pPr>
      <w:r w:rsidRPr="00056600">
        <w:rPr>
          <w:rFonts w:eastAsia="宋体"/>
          <w:b/>
          <w:u w:val="single"/>
          <w:lang w:eastAsia="zh-CN"/>
        </w:rPr>
        <w:lastRenderedPageBreak/>
        <w:t>Observation 6:</w:t>
      </w:r>
      <w:r w:rsidRPr="00056600">
        <w:rPr>
          <w:rFonts w:eastAsia="宋体"/>
          <w:u w:val="single"/>
          <w:lang w:eastAsia="zh-CN"/>
        </w:rPr>
        <w:t xml:space="preserve"> MN needs to indicate to the SN whether the UE will in RRC_INACTIVE/RRC_IDLE with a suspended RRC connection, or in RRC_CONNECTED with deactivated SCG.</w:t>
      </w:r>
      <w:r w:rsidRPr="00987E7B">
        <w:rPr>
          <w:rFonts w:eastAsia="宋体"/>
          <w:u w:val="single"/>
          <w:lang w:eastAsia="zh-CN"/>
        </w:rPr>
        <w:t xml:space="preserve"> </w:t>
      </w:r>
    </w:p>
    <w:p w:rsidR="00CF4913" w:rsidRPr="00CF4913" w:rsidRDefault="00CF4913" w:rsidP="00CF4913">
      <w:pPr>
        <w:rPr>
          <w:rFonts w:eastAsia="宋体"/>
          <w:u w:val="single"/>
          <w:lang w:eastAsia="zh-CN"/>
        </w:rPr>
      </w:pPr>
      <w:r w:rsidRPr="00075090">
        <w:rPr>
          <w:rFonts w:eastAsia="宋体"/>
          <w:b/>
          <w:u w:val="single"/>
          <w:lang w:eastAsia="zh-CN"/>
        </w:rPr>
        <w:t xml:space="preserve">Observation 7: </w:t>
      </w:r>
      <w:r w:rsidRPr="00075090">
        <w:rPr>
          <w:rFonts w:eastAsia="宋体"/>
          <w:u w:val="single"/>
          <w:lang w:eastAsia="zh-CN"/>
        </w:rPr>
        <w:t xml:space="preserve">MN needs to indicate to the SN whether to activated or </w:t>
      </w:r>
      <w:r w:rsidRPr="00CF4913">
        <w:rPr>
          <w:rFonts w:eastAsia="宋体"/>
          <w:u w:val="single"/>
          <w:lang w:eastAsia="zh-CN"/>
        </w:rPr>
        <w:t xml:space="preserve">deactivated SCG during SN addition procedure, i.e. add indication in the </w:t>
      </w:r>
      <w:proofErr w:type="spellStart"/>
      <w:r w:rsidRPr="00CF4913">
        <w:rPr>
          <w:rFonts w:eastAsia="宋体"/>
          <w:u w:val="single"/>
          <w:lang w:eastAsia="zh-CN"/>
        </w:rPr>
        <w:t>XnAP</w:t>
      </w:r>
      <w:proofErr w:type="spellEnd"/>
      <w:r w:rsidRPr="00CF4913">
        <w:rPr>
          <w:rFonts w:eastAsia="宋体"/>
          <w:u w:val="single"/>
          <w:lang w:eastAsia="zh-CN"/>
        </w:rPr>
        <w:t>: S-NODE ADDITION REQUEST message, X2AP: SGNB ADDITION</w:t>
      </w:r>
      <w:r w:rsidRPr="00CF4913">
        <w:rPr>
          <w:u w:val="single"/>
          <w:lang w:eastAsia="zh-CN"/>
        </w:rPr>
        <w:t xml:space="preserve"> </w:t>
      </w:r>
      <w:r w:rsidRPr="00CF4913">
        <w:rPr>
          <w:rFonts w:eastAsia="宋体"/>
          <w:u w:val="single"/>
          <w:lang w:eastAsia="zh-CN"/>
        </w:rPr>
        <w:t xml:space="preserve">REQUEST message, F1AP: UE CONTEXT SETUP REQUEST message, and the E1AP: </w:t>
      </w:r>
      <w:r w:rsidRPr="00CF4913">
        <w:rPr>
          <w:rFonts w:eastAsia="宋体"/>
          <w:u w:val="single"/>
        </w:rPr>
        <w:t xml:space="preserve">BEARER CONTEXT </w:t>
      </w:r>
      <w:r w:rsidRPr="00CF4913">
        <w:rPr>
          <w:rFonts w:eastAsia="宋体" w:hint="eastAsia"/>
          <w:u w:val="single"/>
          <w:lang w:eastAsia="zh-CN"/>
        </w:rPr>
        <w:t>SETUP</w:t>
      </w:r>
      <w:r w:rsidRPr="00CF4913">
        <w:rPr>
          <w:rFonts w:eastAsia="宋体"/>
          <w:u w:val="single"/>
        </w:rPr>
        <w:t xml:space="preserve"> REQUEST message</w:t>
      </w:r>
      <w:r w:rsidRPr="00CF4913">
        <w:rPr>
          <w:rFonts w:eastAsia="宋体"/>
          <w:u w:val="single"/>
          <w:lang w:eastAsia="zh-CN"/>
        </w:rPr>
        <w:t>.</w:t>
      </w:r>
    </w:p>
    <w:p w:rsidR="009A7FF0" w:rsidRPr="00B5450E" w:rsidRDefault="009A7FF0" w:rsidP="009A7FF0">
      <w:pPr>
        <w:rPr>
          <w:rFonts w:eastAsia="宋体"/>
          <w:lang w:eastAsia="zh-CN"/>
        </w:rPr>
      </w:pPr>
      <w:r w:rsidRPr="00987E7B">
        <w:rPr>
          <w:rFonts w:eastAsia="宋体"/>
          <w:b/>
          <w:lang w:eastAsia="zh-CN"/>
        </w:rPr>
        <w:t xml:space="preserve">Proposal 1: </w:t>
      </w:r>
      <w:r w:rsidRPr="00B5450E">
        <w:rPr>
          <w:rFonts w:eastAsia="宋体"/>
          <w:b/>
          <w:lang w:eastAsia="zh-CN"/>
        </w:rPr>
        <w:t>MN makes decision on deactivate/activate the SCG.</w:t>
      </w:r>
    </w:p>
    <w:p w:rsidR="00B804C7" w:rsidRPr="00B63C8E" w:rsidRDefault="00B804C7" w:rsidP="00B804C7">
      <w:pPr>
        <w:pStyle w:val="Proposal"/>
        <w:numPr>
          <w:ilvl w:val="0"/>
          <w:numId w:val="0"/>
        </w:numPr>
        <w:rPr>
          <w:rFonts w:eastAsia="宋体"/>
          <w:lang w:eastAsia="zh-CN"/>
        </w:rPr>
      </w:pPr>
      <w:r>
        <w:rPr>
          <w:rFonts w:eastAsia="宋体"/>
          <w:lang w:eastAsia="zh-CN"/>
        </w:rPr>
        <w:t xml:space="preserve">Proposal 2: Further discuss </w:t>
      </w:r>
      <w:r w:rsidRPr="00987E7B">
        <w:rPr>
          <w:rFonts w:eastAsia="宋体"/>
          <w:lang w:eastAsia="zh-CN"/>
        </w:rPr>
        <w:t xml:space="preserve">if it is needed to </w:t>
      </w:r>
      <w:r w:rsidRPr="00B804C7">
        <w:rPr>
          <w:rFonts w:eastAsia="宋体"/>
          <w:lang w:eastAsia="zh-CN"/>
        </w:rPr>
        <w:t xml:space="preserve">allow </w:t>
      </w:r>
      <w:r>
        <w:rPr>
          <w:rFonts w:eastAsia="宋体"/>
          <w:lang w:eastAsia="zh-CN"/>
        </w:rPr>
        <w:t xml:space="preserve">the </w:t>
      </w:r>
      <w:r w:rsidRPr="00B804C7">
        <w:rPr>
          <w:rFonts w:eastAsia="宋体"/>
          <w:lang w:eastAsia="zh-CN"/>
        </w:rPr>
        <w:t xml:space="preserve">SN </w:t>
      </w:r>
      <w:r>
        <w:rPr>
          <w:rFonts w:eastAsia="宋体"/>
          <w:lang w:eastAsia="zh-CN"/>
        </w:rPr>
        <w:t xml:space="preserve">to </w:t>
      </w:r>
      <w:r w:rsidRPr="00B63C8E">
        <w:rPr>
          <w:rFonts w:eastAsia="宋体"/>
          <w:lang w:eastAsia="zh-CN"/>
        </w:rPr>
        <w:t xml:space="preserve">trigger the SCG activation/deactivation, i.e. </w:t>
      </w:r>
      <w:r>
        <w:rPr>
          <w:rFonts w:eastAsia="宋体"/>
          <w:lang w:eastAsia="zh-CN"/>
        </w:rPr>
        <w:t xml:space="preserve">by </w:t>
      </w:r>
      <w:r w:rsidRPr="00B63C8E">
        <w:rPr>
          <w:rFonts w:eastAsia="宋体"/>
          <w:lang w:eastAsia="zh-CN"/>
        </w:rPr>
        <w:t>sending request towards the MN, to assist the MN to make the final decision</w:t>
      </w:r>
      <w:r w:rsidRPr="00B804C7">
        <w:rPr>
          <w:rFonts w:eastAsia="宋体" w:hint="eastAsia"/>
          <w:lang w:eastAsia="zh-CN"/>
        </w:rPr>
        <w:t>.</w:t>
      </w:r>
    </w:p>
    <w:p w:rsidR="00CF4913" w:rsidRPr="009A7FF0" w:rsidRDefault="00CF4913" w:rsidP="00CF4913">
      <w:pPr>
        <w:rPr>
          <w:rFonts w:eastAsia="宋体"/>
          <w:b/>
          <w:lang w:eastAsia="zh-CN"/>
        </w:rPr>
      </w:pPr>
      <w:r w:rsidRPr="00987E7B">
        <w:rPr>
          <w:rFonts w:eastAsia="宋体"/>
          <w:b/>
          <w:lang w:eastAsia="zh-CN"/>
        </w:rPr>
        <w:t>Proposal 3:</w:t>
      </w:r>
      <w:r>
        <w:rPr>
          <w:rFonts w:eastAsia="宋体"/>
          <w:b/>
          <w:lang w:eastAsia="zh-CN"/>
        </w:rPr>
        <w:t xml:space="preserve"> Introduce a new IE (</w:t>
      </w:r>
      <w:r w:rsidRPr="00C176C4">
        <w:rPr>
          <w:rFonts w:eastAsia="宋体"/>
          <w:b/>
          <w:lang w:eastAsia="zh-CN"/>
        </w:rPr>
        <w:t xml:space="preserve">e.g. named as </w:t>
      </w:r>
      <w:r w:rsidRPr="00C176C4">
        <w:rPr>
          <w:rFonts w:eastAsia="宋体"/>
          <w:b/>
          <w:i/>
          <w:lang w:eastAsia="zh-CN"/>
        </w:rPr>
        <w:t>SCG</w:t>
      </w:r>
      <w:r w:rsidRPr="00C176C4">
        <w:rPr>
          <w:rFonts w:eastAsia="宋体"/>
          <w:b/>
          <w:lang w:eastAsia="zh-CN"/>
        </w:rPr>
        <w:t xml:space="preserve"> </w:t>
      </w:r>
      <w:r w:rsidRPr="00C176C4">
        <w:rPr>
          <w:b/>
          <w:i/>
        </w:rPr>
        <w:t xml:space="preserve">status </w:t>
      </w:r>
      <w:r w:rsidRPr="00C176C4">
        <w:rPr>
          <w:rFonts w:eastAsia="宋体"/>
          <w:b/>
          <w:lang w:eastAsia="zh-CN"/>
        </w:rPr>
        <w:t>IE</w:t>
      </w:r>
      <w:r>
        <w:rPr>
          <w:rFonts w:eastAsia="宋体"/>
          <w:b/>
          <w:lang w:eastAsia="zh-CN"/>
        </w:rPr>
        <w:t>)</w:t>
      </w:r>
      <w:r w:rsidRPr="009A7FF0">
        <w:t xml:space="preserve"> </w:t>
      </w:r>
      <w:r w:rsidRPr="009A7FF0">
        <w:rPr>
          <w:rFonts w:eastAsia="宋体"/>
          <w:b/>
          <w:lang w:eastAsia="zh-CN"/>
        </w:rPr>
        <w:t>with code points (</w:t>
      </w:r>
      <w:r w:rsidRPr="00962ED9">
        <w:rPr>
          <w:rFonts w:eastAsia="宋体"/>
          <w:b/>
          <w:lang w:eastAsia="zh-CN"/>
        </w:rPr>
        <w:t>activate, deactivate</w:t>
      </w:r>
      <w:r w:rsidRPr="009A7FF0">
        <w:rPr>
          <w:rFonts w:eastAsia="宋体"/>
          <w:b/>
          <w:lang w:eastAsia="zh-CN"/>
        </w:rPr>
        <w:t>)</w:t>
      </w:r>
      <w:r>
        <w:rPr>
          <w:rFonts w:eastAsia="宋体"/>
          <w:b/>
          <w:lang w:eastAsia="zh-CN"/>
        </w:rPr>
        <w:t xml:space="preserve">, </w:t>
      </w:r>
      <w:r w:rsidRPr="009A7FF0">
        <w:rPr>
          <w:rFonts w:eastAsia="宋体"/>
          <w:b/>
          <w:lang w:eastAsia="zh-CN"/>
        </w:rPr>
        <w:t>in the following messages:</w:t>
      </w:r>
    </w:p>
    <w:p w:rsidR="00CF4913" w:rsidRPr="009A7FF0" w:rsidRDefault="00CF4913" w:rsidP="00CF4913">
      <w:pPr>
        <w:pStyle w:val="af9"/>
        <w:numPr>
          <w:ilvl w:val="0"/>
          <w:numId w:val="56"/>
        </w:numPr>
        <w:ind w:firstLineChars="0"/>
        <w:rPr>
          <w:rFonts w:eastAsia="宋体"/>
          <w:b/>
          <w:lang w:eastAsia="zh-CN"/>
        </w:rPr>
      </w:pPr>
      <w:proofErr w:type="spellStart"/>
      <w:r w:rsidRPr="009A7FF0">
        <w:rPr>
          <w:rFonts w:eastAsia="宋体"/>
          <w:b/>
          <w:lang w:eastAsia="zh-CN"/>
        </w:rPr>
        <w:t>XnAP</w:t>
      </w:r>
      <w:proofErr w:type="spellEnd"/>
      <w:r w:rsidRPr="009A7FF0">
        <w:rPr>
          <w:rFonts w:eastAsia="宋体"/>
          <w:b/>
          <w:lang w:eastAsia="zh-CN"/>
        </w:rPr>
        <w:t xml:space="preserve">: S-NODE ADDITION REQUEST and </w:t>
      </w:r>
      <w:r w:rsidRPr="009A7FF0">
        <w:rPr>
          <w:b/>
        </w:rPr>
        <w:t>S-NODE MODIFICATION REQUEST</w:t>
      </w:r>
    </w:p>
    <w:p w:rsidR="00CF4913" w:rsidRPr="009A7FF0" w:rsidRDefault="00CF4913" w:rsidP="00CF4913">
      <w:pPr>
        <w:pStyle w:val="af9"/>
        <w:numPr>
          <w:ilvl w:val="0"/>
          <w:numId w:val="56"/>
        </w:numPr>
        <w:ind w:firstLineChars="0"/>
        <w:rPr>
          <w:rFonts w:eastAsia="宋体"/>
          <w:b/>
          <w:lang w:eastAsia="zh-CN"/>
        </w:rPr>
      </w:pPr>
      <w:r w:rsidRPr="009A7FF0">
        <w:rPr>
          <w:rFonts w:eastAsia="宋体"/>
          <w:b/>
          <w:lang w:eastAsia="zh-CN"/>
        </w:rPr>
        <w:t>X2AP: SGNB ADDITION REQUEST and SGNB</w:t>
      </w:r>
      <w:r w:rsidRPr="009A7FF0">
        <w:rPr>
          <w:b/>
        </w:rPr>
        <w:t xml:space="preserve"> MODIFICATION REQUEST</w:t>
      </w:r>
    </w:p>
    <w:p w:rsidR="00CF4913" w:rsidRPr="00CF4913" w:rsidRDefault="00CF4913" w:rsidP="00CF4913">
      <w:pPr>
        <w:pStyle w:val="af9"/>
        <w:numPr>
          <w:ilvl w:val="0"/>
          <w:numId w:val="56"/>
        </w:numPr>
        <w:ind w:firstLineChars="0"/>
        <w:rPr>
          <w:rFonts w:eastAsia="宋体"/>
          <w:b/>
          <w:lang w:eastAsia="zh-CN"/>
        </w:rPr>
      </w:pPr>
      <w:r w:rsidRPr="009A7FF0">
        <w:rPr>
          <w:rFonts w:eastAsia="宋体"/>
          <w:b/>
          <w:lang w:eastAsia="zh-CN"/>
        </w:rPr>
        <w:t xml:space="preserve">F1AP: UE CONTEXT SETUP REQUEST and </w:t>
      </w:r>
      <w:r w:rsidRPr="009A7FF0">
        <w:rPr>
          <w:b/>
        </w:rPr>
        <w:t>UE CONTEXT MODIFICATION REQUEST</w:t>
      </w:r>
    </w:p>
    <w:p w:rsidR="00CF4913" w:rsidRPr="00CF4913" w:rsidRDefault="00CF4913" w:rsidP="00CF4913">
      <w:pPr>
        <w:pStyle w:val="af9"/>
        <w:numPr>
          <w:ilvl w:val="0"/>
          <w:numId w:val="56"/>
        </w:numPr>
        <w:ind w:firstLineChars="0"/>
        <w:rPr>
          <w:b/>
        </w:rPr>
      </w:pPr>
      <w:r w:rsidRPr="00CF4913">
        <w:rPr>
          <w:b/>
        </w:rPr>
        <w:t>E1AP: BEARER CONTEXT SETUP REQUEST and BEARER CONTEXT MODIFICATION REQUEST</w:t>
      </w:r>
    </w:p>
    <w:p w:rsidR="004A2C1C" w:rsidRDefault="00594F1D" w:rsidP="00223223">
      <w:pPr>
        <w:pStyle w:val="Proposal"/>
        <w:numPr>
          <w:ilvl w:val="0"/>
          <w:numId w:val="0"/>
        </w:numPr>
        <w:rPr>
          <w:rFonts w:eastAsiaTheme="minorEastAsia"/>
          <w:lang w:eastAsia="zh-CN"/>
        </w:rPr>
      </w:pPr>
      <w:r>
        <w:rPr>
          <w:rFonts w:eastAsiaTheme="minorEastAsia"/>
          <w:lang w:eastAsia="zh-CN"/>
        </w:rPr>
        <w:t xml:space="preserve">We provide the </w:t>
      </w:r>
      <w:r w:rsidRPr="00D57636">
        <w:rPr>
          <w:rFonts w:eastAsiaTheme="minorEastAsia"/>
          <w:lang w:eastAsia="zh-CN"/>
        </w:rPr>
        <w:t>CRs</w:t>
      </w:r>
      <w:r w:rsidR="00A200D9">
        <w:rPr>
          <w:rFonts w:eastAsiaTheme="minorEastAsia"/>
          <w:lang w:eastAsia="zh-CN"/>
        </w:rPr>
        <w:t xml:space="preserve"> in</w:t>
      </w:r>
      <w:r w:rsidRPr="00D57636">
        <w:rPr>
          <w:rFonts w:eastAsiaTheme="minorEastAsia"/>
          <w:lang w:eastAsia="zh-CN"/>
        </w:rPr>
        <w:t xml:space="preserve"> [2]</w:t>
      </w:r>
      <w:r w:rsidR="00A200D9">
        <w:rPr>
          <w:rFonts w:eastAsiaTheme="minorEastAsia"/>
          <w:lang w:eastAsia="zh-CN"/>
        </w:rPr>
        <w:t xml:space="preserve"> and </w:t>
      </w:r>
      <w:r w:rsidRPr="00D57636">
        <w:rPr>
          <w:rFonts w:eastAsiaTheme="minorEastAsia"/>
          <w:lang w:eastAsia="zh-CN"/>
        </w:rPr>
        <w:t xml:space="preserve">[3] for </w:t>
      </w:r>
      <w:r w:rsidR="004A2C1C">
        <w:rPr>
          <w:rFonts w:eastAsiaTheme="minorEastAsia"/>
          <w:lang w:eastAsia="zh-CN"/>
        </w:rPr>
        <w:t xml:space="preserve">TS </w:t>
      </w:r>
      <w:r w:rsidRPr="00D57636">
        <w:rPr>
          <w:rFonts w:eastAsiaTheme="minorEastAsia"/>
          <w:lang w:eastAsia="zh-CN"/>
        </w:rPr>
        <w:t>37.340</w:t>
      </w:r>
      <w:r w:rsidR="004A2C1C">
        <w:rPr>
          <w:rFonts w:eastAsiaTheme="minorEastAsia"/>
          <w:lang w:eastAsia="zh-CN"/>
        </w:rPr>
        <w:t xml:space="preserve"> and TS</w:t>
      </w:r>
      <w:r w:rsidR="004A2C1C" w:rsidRPr="00D57636">
        <w:rPr>
          <w:rFonts w:eastAsiaTheme="minorEastAsia"/>
          <w:lang w:eastAsia="zh-CN"/>
        </w:rPr>
        <w:t xml:space="preserve"> </w:t>
      </w:r>
      <w:r w:rsidR="00A03CB0">
        <w:rPr>
          <w:rFonts w:eastAsiaTheme="minorEastAsia"/>
          <w:lang w:eastAsia="zh-CN"/>
        </w:rPr>
        <w:t>38.401</w:t>
      </w:r>
      <w:r w:rsidR="004A2C1C">
        <w:rPr>
          <w:rFonts w:eastAsiaTheme="minorEastAsia"/>
          <w:lang w:eastAsia="zh-CN"/>
        </w:rPr>
        <w:t>.</w:t>
      </w:r>
    </w:p>
    <w:p w:rsidR="00185A40" w:rsidRPr="00594F1D" w:rsidRDefault="004A2C1C" w:rsidP="00223223">
      <w:pPr>
        <w:pStyle w:val="Proposal"/>
        <w:numPr>
          <w:ilvl w:val="0"/>
          <w:numId w:val="0"/>
        </w:numPr>
        <w:rPr>
          <w:rFonts w:eastAsiaTheme="minorEastAsia"/>
          <w:lang w:eastAsia="zh-CN"/>
        </w:rPr>
      </w:pPr>
      <w:r>
        <w:rPr>
          <w:rFonts w:eastAsiaTheme="minorEastAsia"/>
          <w:lang w:eastAsia="zh-CN"/>
        </w:rPr>
        <w:t xml:space="preserve">The TP </w:t>
      </w:r>
      <w:r w:rsidR="00565C68">
        <w:rPr>
          <w:rFonts w:eastAsiaTheme="minorEastAsia"/>
          <w:lang w:eastAsia="zh-CN"/>
        </w:rPr>
        <w:t xml:space="preserve">provided in section 6 shows the new IE we would like to </w:t>
      </w:r>
      <w:r w:rsidR="001F4FF2">
        <w:rPr>
          <w:rFonts w:eastAsiaTheme="minorEastAsia"/>
          <w:lang w:eastAsia="zh-CN"/>
        </w:rPr>
        <w:t>introduce</w:t>
      </w:r>
      <w:r w:rsidR="00565C68">
        <w:rPr>
          <w:rFonts w:eastAsiaTheme="minorEastAsia"/>
          <w:lang w:eastAsia="zh-CN"/>
        </w:rPr>
        <w:t xml:space="preserve"> in </w:t>
      </w:r>
      <w:r>
        <w:rPr>
          <w:rFonts w:eastAsiaTheme="minorEastAsia"/>
          <w:lang w:eastAsia="zh-CN"/>
        </w:rPr>
        <w:t xml:space="preserve">TS </w:t>
      </w:r>
      <w:r w:rsidR="00594F1D" w:rsidRPr="00D57636">
        <w:rPr>
          <w:rFonts w:eastAsiaTheme="minorEastAsia"/>
          <w:lang w:eastAsia="zh-CN"/>
        </w:rPr>
        <w:t>36.423,</w:t>
      </w:r>
      <w:r w:rsidR="00D57636" w:rsidRPr="00D57636">
        <w:rPr>
          <w:rFonts w:eastAsiaTheme="minorEastAsia"/>
          <w:lang w:eastAsia="zh-CN"/>
        </w:rPr>
        <w:t xml:space="preserve"> </w:t>
      </w:r>
      <w:r>
        <w:rPr>
          <w:rFonts w:eastAsiaTheme="minorEastAsia"/>
          <w:lang w:eastAsia="zh-CN"/>
        </w:rPr>
        <w:t xml:space="preserve">TS </w:t>
      </w:r>
      <w:r w:rsidR="00594F1D" w:rsidRPr="00D57636">
        <w:rPr>
          <w:rFonts w:eastAsiaTheme="minorEastAsia"/>
          <w:lang w:eastAsia="zh-CN"/>
        </w:rPr>
        <w:t>38.423,</w:t>
      </w:r>
      <w:r w:rsidR="00D57636" w:rsidRPr="00D57636">
        <w:rPr>
          <w:rFonts w:eastAsiaTheme="minorEastAsia"/>
          <w:lang w:eastAsia="zh-CN"/>
        </w:rPr>
        <w:t xml:space="preserve"> </w:t>
      </w:r>
      <w:r>
        <w:rPr>
          <w:rFonts w:eastAsiaTheme="minorEastAsia"/>
          <w:lang w:eastAsia="zh-CN"/>
        </w:rPr>
        <w:t xml:space="preserve">TS </w:t>
      </w:r>
      <w:r w:rsidR="00594F1D" w:rsidRPr="00D57636">
        <w:rPr>
          <w:rFonts w:eastAsiaTheme="minorEastAsia"/>
          <w:lang w:eastAsia="zh-CN"/>
        </w:rPr>
        <w:t>38.473</w:t>
      </w:r>
      <w:r w:rsidR="00A200D9">
        <w:rPr>
          <w:rFonts w:eastAsiaTheme="minorEastAsia"/>
          <w:lang w:eastAsia="zh-CN"/>
        </w:rPr>
        <w:t xml:space="preserve"> and TS38.463</w:t>
      </w:r>
      <w:r w:rsidR="00565C68">
        <w:rPr>
          <w:rFonts w:eastAsiaTheme="minorEastAsia"/>
          <w:lang w:eastAsia="zh-CN"/>
        </w:rPr>
        <w:t xml:space="preserve"> corresponding messages</w:t>
      </w:r>
      <w:r w:rsidR="00594F1D" w:rsidRPr="00D57636">
        <w:rPr>
          <w:rFonts w:eastAsiaTheme="minorEastAsia"/>
          <w:lang w:eastAsia="zh-CN"/>
        </w:rPr>
        <w:t>.</w:t>
      </w:r>
    </w:p>
    <w:p w:rsidR="0001565F" w:rsidRPr="007D3E81" w:rsidRDefault="005456E5" w:rsidP="0013204A">
      <w:pPr>
        <w:pStyle w:val="10"/>
      </w:pPr>
      <w:r>
        <w:t xml:space="preserve">5. </w:t>
      </w:r>
      <w:r w:rsidR="0001565F" w:rsidRPr="007D3E81">
        <w:t>Reference</w:t>
      </w:r>
    </w:p>
    <w:bookmarkEnd w:id="0"/>
    <w:p w:rsidR="00720CE4" w:rsidRPr="007D3E81" w:rsidRDefault="00594F1D" w:rsidP="00594F1D">
      <w:pPr>
        <w:numPr>
          <w:ilvl w:val="0"/>
          <w:numId w:val="16"/>
        </w:numPr>
        <w:rPr>
          <w:lang w:eastAsia="zh-CN"/>
        </w:rPr>
      </w:pPr>
      <w:r w:rsidRPr="00594F1D">
        <w:rPr>
          <w:lang w:eastAsia="zh-CN"/>
        </w:rPr>
        <w:t>RP-201040 Revised WID on Further Multi-RAT Dual-Connectivity enhancements, Huawei</w:t>
      </w:r>
    </w:p>
    <w:p w:rsidR="00D57636" w:rsidRDefault="00496894" w:rsidP="00FB7DF8">
      <w:pPr>
        <w:numPr>
          <w:ilvl w:val="0"/>
          <w:numId w:val="16"/>
        </w:numPr>
        <w:rPr>
          <w:lang w:eastAsia="zh-CN"/>
        </w:rPr>
      </w:pPr>
      <w:r>
        <w:rPr>
          <w:lang w:eastAsia="zh-CN"/>
        </w:rPr>
        <w:t>R3-20</w:t>
      </w:r>
      <w:r w:rsidR="00FD5E2E">
        <w:rPr>
          <w:lang w:eastAsia="zh-CN"/>
        </w:rPr>
        <w:t>6342</w:t>
      </w:r>
      <w:r>
        <w:rPr>
          <w:lang w:eastAsia="zh-CN"/>
        </w:rPr>
        <w:t xml:space="preserve"> </w:t>
      </w:r>
      <w:r w:rsidRPr="005677BB">
        <w:rPr>
          <w:lang w:eastAsia="zh-CN"/>
        </w:rPr>
        <w:t>Activation and de-activation of SCG</w:t>
      </w:r>
      <w:r>
        <w:rPr>
          <w:lang w:eastAsia="zh-CN"/>
        </w:rPr>
        <w:t xml:space="preserve">, </w:t>
      </w:r>
      <w:proofErr w:type="spellStart"/>
      <w:r>
        <w:rPr>
          <w:lang w:eastAsia="zh-CN"/>
        </w:rPr>
        <w:t>draftCR</w:t>
      </w:r>
      <w:proofErr w:type="spellEnd"/>
      <w:r>
        <w:rPr>
          <w:lang w:eastAsia="zh-CN"/>
        </w:rPr>
        <w:t xml:space="preserve"> to TS</w:t>
      </w:r>
      <w:r w:rsidRPr="00496894">
        <w:rPr>
          <w:lang w:eastAsia="zh-CN"/>
        </w:rPr>
        <w:t xml:space="preserve"> </w:t>
      </w:r>
      <w:r w:rsidR="00D57636" w:rsidRPr="00496894">
        <w:rPr>
          <w:lang w:eastAsia="zh-CN"/>
        </w:rPr>
        <w:t>37.340</w:t>
      </w:r>
      <w:r w:rsidRPr="00496894">
        <w:rPr>
          <w:lang w:eastAsia="zh-CN"/>
        </w:rPr>
        <w:t>, Huawei</w:t>
      </w:r>
    </w:p>
    <w:p w:rsidR="00496894" w:rsidRPr="00496894" w:rsidRDefault="00496894" w:rsidP="00E83714">
      <w:pPr>
        <w:numPr>
          <w:ilvl w:val="0"/>
          <w:numId w:val="16"/>
        </w:numPr>
        <w:rPr>
          <w:lang w:eastAsia="zh-CN"/>
        </w:rPr>
      </w:pPr>
      <w:r>
        <w:rPr>
          <w:lang w:eastAsia="zh-CN"/>
        </w:rPr>
        <w:t>R3-20</w:t>
      </w:r>
      <w:r w:rsidR="00FD5E2E">
        <w:rPr>
          <w:lang w:eastAsia="zh-CN"/>
        </w:rPr>
        <w:t>6343</w:t>
      </w:r>
      <w:bookmarkStart w:id="6" w:name="_GoBack"/>
      <w:bookmarkEnd w:id="6"/>
      <w:r>
        <w:rPr>
          <w:lang w:eastAsia="zh-CN"/>
        </w:rPr>
        <w:t xml:space="preserve"> </w:t>
      </w:r>
      <w:r w:rsidRPr="005677BB">
        <w:rPr>
          <w:lang w:eastAsia="zh-CN"/>
        </w:rPr>
        <w:t>Activation and de-activation of SCG</w:t>
      </w:r>
      <w:r>
        <w:rPr>
          <w:lang w:eastAsia="zh-CN"/>
        </w:rPr>
        <w:t>, CR to TS</w:t>
      </w:r>
      <w:r w:rsidRPr="00496894">
        <w:rPr>
          <w:lang w:eastAsia="zh-CN"/>
        </w:rPr>
        <w:t xml:space="preserve"> 3</w:t>
      </w:r>
      <w:r>
        <w:rPr>
          <w:lang w:eastAsia="zh-CN"/>
        </w:rPr>
        <w:t>8.401</w:t>
      </w:r>
      <w:r w:rsidRPr="00496894">
        <w:rPr>
          <w:lang w:eastAsia="zh-CN"/>
        </w:rPr>
        <w:t>, Huawei</w:t>
      </w:r>
    </w:p>
    <w:p w:rsidR="00A200D9" w:rsidRDefault="00A200D9" w:rsidP="00A200D9">
      <w:pPr>
        <w:pStyle w:val="10"/>
      </w:pPr>
      <w:r>
        <w:t>6. T</w:t>
      </w:r>
      <w:r w:rsidR="00565C68">
        <w:t>P of the new IE for X2/</w:t>
      </w:r>
      <w:proofErr w:type="spellStart"/>
      <w:r w:rsidR="00565C68">
        <w:t>Xn</w:t>
      </w:r>
      <w:proofErr w:type="spellEnd"/>
      <w:r w:rsidR="00565C68">
        <w:t>/F1/E1AP messages</w:t>
      </w:r>
    </w:p>
    <w:p w:rsidR="00565C68" w:rsidRPr="00CF4913" w:rsidRDefault="00565C68" w:rsidP="00565C68">
      <w:pPr>
        <w:pStyle w:val="41"/>
        <w:rPr>
          <w:color w:val="FF0000"/>
          <w:u w:val="single"/>
        </w:rPr>
      </w:pPr>
      <w:bookmarkStart w:id="7" w:name="_Toc20955369"/>
      <w:bookmarkStart w:id="8" w:name="_Toc29991572"/>
      <w:bookmarkStart w:id="9" w:name="_Toc36555973"/>
      <w:bookmarkStart w:id="10" w:name="_Toc44497718"/>
      <w:bookmarkStart w:id="11" w:name="_Toc45108105"/>
      <w:bookmarkStart w:id="12" w:name="_Toc45901725"/>
      <w:r w:rsidRPr="00CF4913">
        <w:rPr>
          <w:color w:val="FF0000"/>
          <w:u w:val="single"/>
        </w:rPr>
        <w:t>9.2.3</w:t>
      </w:r>
      <w:proofErr w:type="gramStart"/>
      <w:r w:rsidRPr="00CF4913">
        <w:rPr>
          <w:color w:val="FF0000"/>
          <w:u w:val="single"/>
        </w:rPr>
        <w:t>.xxx</w:t>
      </w:r>
      <w:proofErr w:type="gramEnd"/>
      <w:r w:rsidRPr="00CF4913">
        <w:rPr>
          <w:color w:val="FF0000"/>
          <w:u w:val="single"/>
        </w:rPr>
        <w:tab/>
      </w:r>
      <w:bookmarkEnd w:id="7"/>
      <w:bookmarkEnd w:id="8"/>
      <w:bookmarkEnd w:id="9"/>
      <w:bookmarkEnd w:id="10"/>
      <w:bookmarkEnd w:id="11"/>
      <w:bookmarkEnd w:id="12"/>
      <w:r w:rsidRPr="00CF4913">
        <w:rPr>
          <w:color w:val="FF0000"/>
          <w:u w:val="single"/>
        </w:rPr>
        <w:t>SCG Status</w:t>
      </w:r>
    </w:p>
    <w:p w:rsidR="00565C68" w:rsidRPr="00CF4913" w:rsidRDefault="00565C68" w:rsidP="00565C68">
      <w:pPr>
        <w:rPr>
          <w:color w:val="FF0000"/>
          <w:u w:val="single"/>
        </w:rPr>
      </w:pPr>
      <w:r w:rsidRPr="00CF4913">
        <w:rPr>
          <w:color w:val="FF0000"/>
          <w:u w:val="single"/>
        </w:rPr>
        <w:t xml:space="preserve">This IE is used to indicate the SCG </w:t>
      </w:r>
      <w:r w:rsidRPr="00CF4913">
        <w:rPr>
          <w:color w:val="FF0000"/>
          <w:u w:val="single"/>
          <w:lang w:eastAsia="zh-CN"/>
        </w:rPr>
        <w:t>S</w:t>
      </w:r>
      <w:r w:rsidRPr="00CF4913">
        <w:rPr>
          <w:color w:val="FF0000"/>
          <w:u w:val="single"/>
        </w:rPr>
        <w:t>tatus.</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3382"/>
      </w:tblGrid>
      <w:tr w:rsidR="00565C68" w:rsidRPr="00565C68" w:rsidTr="00B33461">
        <w:tc>
          <w:tcPr>
            <w:tcW w:w="2160" w:type="dxa"/>
          </w:tcPr>
          <w:p w:rsidR="00565C68" w:rsidRPr="00CF4913" w:rsidRDefault="00565C68" w:rsidP="00B33461">
            <w:pPr>
              <w:pStyle w:val="TAH"/>
              <w:rPr>
                <w:rFonts w:cs="Arial"/>
                <w:color w:val="FF0000"/>
                <w:u w:val="single"/>
                <w:lang w:eastAsia="ja-JP"/>
              </w:rPr>
            </w:pPr>
            <w:r w:rsidRPr="00CF4913">
              <w:rPr>
                <w:rFonts w:cs="Arial"/>
                <w:color w:val="FF0000"/>
                <w:u w:val="single"/>
                <w:lang w:eastAsia="ja-JP"/>
              </w:rPr>
              <w:t>IE/Group Name</w:t>
            </w:r>
          </w:p>
        </w:tc>
        <w:tc>
          <w:tcPr>
            <w:tcW w:w="1080" w:type="dxa"/>
          </w:tcPr>
          <w:p w:rsidR="00565C68" w:rsidRPr="00CF4913" w:rsidRDefault="00565C68" w:rsidP="00B33461">
            <w:pPr>
              <w:pStyle w:val="TAH"/>
              <w:rPr>
                <w:rFonts w:cs="Arial"/>
                <w:color w:val="FF0000"/>
                <w:u w:val="single"/>
                <w:lang w:eastAsia="ja-JP"/>
              </w:rPr>
            </w:pPr>
            <w:r w:rsidRPr="00CF4913">
              <w:rPr>
                <w:rFonts w:cs="Arial"/>
                <w:color w:val="FF0000"/>
                <w:u w:val="single"/>
                <w:lang w:eastAsia="ja-JP"/>
              </w:rPr>
              <w:t>Presence</w:t>
            </w:r>
          </w:p>
        </w:tc>
        <w:tc>
          <w:tcPr>
            <w:tcW w:w="1080" w:type="dxa"/>
          </w:tcPr>
          <w:p w:rsidR="00565C68" w:rsidRPr="00CF4913" w:rsidRDefault="00565C68" w:rsidP="00B33461">
            <w:pPr>
              <w:pStyle w:val="TAH"/>
              <w:rPr>
                <w:rFonts w:cs="Arial"/>
                <w:color w:val="FF0000"/>
                <w:u w:val="single"/>
                <w:lang w:eastAsia="ja-JP"/>
              </w:rPr>
            </w:pPr>
            <w:r w:rsidRPr="00CF4913">
              <w:rPr>
                <w:rFonts w:cs="Arial"/>
                <w:color w:val="FF0000"/>
                <w:u w:val="single"/>
                <w:lang w:eastAsia="ja-JP"/>
              </w:rPr>
              <w:t>Range</w:t>
            </w:r>
          </w:p>
        </w:tc>
        <w:tc>
          <w:tcPr>
            <w:tcW w:w="1512" w:type="dxa"/>
          </w:tcPr>
          <w:p w:rsidR="00565C68" w:rsidRPr="00CF4913" w:rsidRDefault="00565C68" w:rsidP="00B33461">
            <w:pPr>
              <w:pStyle w:val="TAH"/>
              <w:rPr>
                <w:rFonts w:cs="Arial"/>
                <w:color w:val="FF0000"/>
                <w:u w:val="single"/>
                <w:lang w:eastAsia="ja-JP"/>
              </w:rPr>
            </w:pPr>
            <w:r w:rsidRPr="00CF4913">
              <w:rPr>
                <w:rFonts w:cs="Arial"/>
                <w:color w:val="FF0000"/>
                <w:u w:val="single"/>
                <w:lang w:eastAsia="ja-JP"/>
              </w:rPr>
              <w:t>IE type and reference</w:t>
            </w:r>
          </w:p>
        </w:tc>
        <w:tc>
          <w:tcPr>
            <w:tcW w:w="3382" w:type="dxa"/>
          </w:tcPr>
          <w:p w:rsidR="00565C68" w:rsidRPr="00CF4913" w:rsidRDefault="00565C68" w:rsidP="00B33461">
            <w:pPr>
              <w:pStyle w:val="TAH"/>
              <w:rPr>
                <w:rFonts w:cs="Arial"/>
                <w:color w:val="FF0000"/>
                <w:u w:val="single"/>
                <w:lang w:eastAsia="ja-JP"/>
              </w:rPr>
            </w:pPr>
            <w:r w:rsidRPr="00CF4913">
              <w:rPr>
                <w:rFonts w:cs="Arial"/>
                <w:color w:val="FF0000"/>
                <w:u w:val="single"/>
                <w:lang w:eastAsia="ja-JP"/>
              </w:rPr>
              <w:t>Semantics description</w:t>
            </w:r>
          </w:p>
        </w:tc>
      </w:tr>
      <w:tr w:rsidR="00565C68" w:rsidRPr="00565C68" w:rsidTr="00B33461">
        <w:tc>
          <w:tcPr>
            <w:tcW w:w="2160" w:type="dxa"/>
          </w:tcPr>
          <w:p w:rsidR="00565C68" w:rsidRPr="00CF4913" w:rsidRDefault="00565C68" w:rsidP="00B33461">
            <w:pPr>
              <w:pStyle w:val="TAL"/>
              <w:rPr>
                <w:b/>
                <w:color w:val="FF0000"/>
                <w:u w:val="single"/>
                <w:lang w:eastAsia="ja-JP"/>
              </w:rPr>
            </w:pPr>
            <w:r w:rsidRPr="00CF4913">
              <w:rPr>
                <w:bCs/>
                <w:iCs/>
                <w:color w:val="FF0000"/>
                <w:u w:val="single"/>
                <w:lang w:eastAsia="zh-CN"/>
              </w:rPr>
              <w:t>SCG Status</w:t>
            </w:r>
          </w:p>
        </w:tc>
        <w:tc>
          <w:tcPr>
            <w:tcW w:w="1080" w:type="dxa"/>
          </w:tcPr>
          <w:p w:rsidR="00565C68" w:rsidRPr="00CF4913" w:rsidRDefault="00565C68" w:rsidP="00B33461">
            <w:pPr>
              <w:pStyle w:val="TAL"/>
              <w:rPr>
                <w:color w:val="FF0000"/>
                <w:u w:val="single"/>
                <w:lang w:eastAsia="ja-JP"/>
              </w:rPr>
            </w:pPr>
            <w:r w:rsidRPr="00CF4913">
              <w:rPr>
                <w:color w:val="FF0000"/>
                <w:u w:val="single"/>
                <w:lang w:eastAsia="ja-JP"/>
              </w:rPr>
              <w:t>M</w:t>
            </w:r>
          </w:p>
        </w:tc>
        <w:tc>
          <w:tcPr>
            <w:tcW w:w="1080" w:type="dxa"/>
          </w:tcPr>
          <w:p w:rsidR="00565C68" w:rsidRPr="00CF4913" w:rsidRDefault="00565C68" w:rsidP="00B33461">
            <w:pPr>
              <w:pStyle w:val="TAL"/>
              <w:rPr>
                <w:bCs/>
                <w:i/>
                <w:color w:val="FF0000"/>
                <w:szCs w:val="18"/>
                <w:u w:val="single"/>
                <w:lang w:eastAsia="ja-JP"/>
              </w:rPr>
            </w:pPr>
          </w:p>
        </w:tc>
        <w:tc>
          <w:tcPr>
            <w:tcW w:w="1512" w:type="dxa"/>
          </w:tcPr>
          <w:p w:rsidR="00565C68" w:rsidRPr="00CF4913" w:rsidRDefault="00565C68" w:rsidP="00CF4913">
            <w:pPr>
              <w:pStyle w:val="TAL"/>
              <w:rPr>
                <w:color w:val="FF0000"/>
                <w:u w:val="single"/>
                <w:lang w:eastAsia="ja-JP"/>
              </w:rPr>
            </w:pPr>
            <w:r w:rsidRPr="00CF4913">
              <w:rPr>
                <w:color w:val="FF0000"/>
                <w:u w:val="single"/>
                <w:lang w:eastAsia="ja-JP"/>
              </w:rPr>
              <w:t>ENUMERATED (activate, deactivate, …)</w:t>
            </w:r>
          </w:p>
        </w:tc>
        <w:tc>
          <w:tcPr>
            <w:tcW w:w="3382" w:type="dxa"/>
          </w:tcPr>
          <w:p w:rsidR="00565C68" w:rsidRPr="00CF4913" w:rsidRDefault="00565C68" w:rsidP="00B33461">
            <w:pPr>
              <w:pStyle w:val="TAL"/>
              <w:rPr>
                <w:rFonts w:cs="Arial"/>
                <w:color w:val="FF0000"/>
                <w:u w:val="single"/>
                <w:lang w:eastAsia="ja-JP"/>
              </w:rPr>
            </w:pPr>
          </w:p>
        </w:tc>
      </w:tr>
    </w:tbl>
    <w:p w:rsidR="004A2C1C" w:rsidRPr="00CF4913" w:rsidRDefault="004A2C1C" w:rsidP="00460445">
      <w:pPr>
        <w:rPr>
          <w:rFonts w:eastAsiaTheme="minorEastAsia"/>
          <w:lang w:eastAsia="zh-CN"/>
        </w:rPr>
      </w:pPr>
    </w:p>
    <w:sectPr w:rsidR="004A2C1C" w:rsidRPr="00CF4913">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2F66" w:rsidRDefault="00BA2F66">
      <w:r>
        <w:separator/>
      </w:r>
    </w:p>
  </w:endnote>
  <w:endnote w:type="continuationSeparator" w:id="0">
    <w:p w:rsidR="00BA2F66" w:rsidRDefault="00BA2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2F66" w:rsidRDefault="00BA2F66">
      <w:r>
        <w:separator/>
      </w:r>
    </w:p>
  </w:footnote>
  <w:footnote w:type="continuationSeparator" w:id="0">
    <w:p w:rsidR="00BA2F66" w:rsidRDefault="00BA2F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4A2E"/>
    <w:multiLevelType w:val="hybridMultilevel"/>
    <w:tmpl w:val="5F245D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866497"/>
    <w:multiLevelType w:val="hybridMultilevel"/>
    <w:tmpl w:val="5FE8C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43384F"/>
    <w:multiLevelType w:val="hybridMultilevel"/>
    <w:tmpl w:val="F14212C0"/>
    <w:lvl w:ilvl="0" w:tplc="6980BF78">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8"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9"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0" w15:restartNumberingAfterBreak="0">
    <w:nsid w:val="1379303D"/>
    <w:multiLevelType w:val="hybridMultilevel"/>
    <w:tmpl w:val="A7C24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12"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3"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4" w15:restartNumberingAfterBreak="0">
    <w:nsid w:val="31070E8F"/>
    <w:multiLevelType w:val="hybridMultilevel"/>
    <w:tmpl w:val="62B0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A34518"/>
    <w:multiLevelType w:val="hybridMultilevel"/>
    <w:tmpl w:val="034827BC"/>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7"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9981737"/>
    <w:multiLevelType w:val="hybridMultilevel"/>
    <w:tmpl w:val="D9A2AF22"/>
    <w:lvl w:ilvl="0" w:tplc="6980BF78">
      <w:start w:val="36"/>
      <w:numFmt w:val="bullet"/>
      <w:lvlText w:val="-"/>
      <w:lvlJc w:val="left"/>
      <w:pPr>
        <w:ind w:left="420" w:hanging="420"/>
      </w:pPr>
      <w:rPr>
        <w:rFonts w:ascii="Arial" w:eastAsia="Times New Roman" w:hAnsi="Arial" w:cs="Arial" w:hint="default"/>
      </w:rPr>
    </w:lvl>
    <w:lvl w:ilvl="1" w:tplc="21B81AC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2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3"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4"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5"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6" w15:restartNumberingAfterBreak="0">
    <w:nsid w:val="5EC45E58"/>
    <w:multiLevelType w:val="hybridMultilevel"/>
    <w:tmpl w:val="44608CA8"/>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F035A6"/>
    <w:multiLevelType w:val="hybridMultilevel"/>
    <w:tmpl w:val="A698A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9" w15:restartNumberingAfterBreak="0">
    <w:nsid w:val="6F711CED"/>
    <w:multiLevelType w:val="hybridMultilevel"/>
    <w:tmpl w:val="DC1E1474"/>
    <w:lvl w:ilvl="0" w:tplc="0409000F">
      <w:start w:val="1"/>
      <w:numFmt w:val="decimal"/>
      <w:lvlText w:val="%1."/>
      <w:lvlJc w:val="left"/>
      <w:pPr>
        <w:tabs>
          <w:tab w:val="num" w:pos="1619"/>
        </w:tabs>
        <w:ind w:left="1619" w:hanging="360"/>
      </w:pPr>
      <w:rPr>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3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5"/>
  </w:num>
  <w:num w:numId="3">
    <w:abstractNumId w:val="31"/>
  </w:num>
  <w:num w:numId="4">
    <w:abstractNumId w:val="32"/>
  </w:num>
  <w:num w:numId="5">
    <w:abstractNumId w:val="24"/>
  </w:num>
  <w:num w:numId="6">
    <w:abstractNumId w:val="2"/>
  </w:num>
  <w:num w:numId="7">
    <w:abstractNumId w:val="9"/>
  </w:num>
  <w:num w:numId="8">
    <w:abstractNumId w:val="18"/>
  </w:num>
  <w:num w:numId="9">
    <w:abstractNumId w:val="21"/>
  </w:num>
  <w:num w:numId="10">
    <w:abstractNumId w:val="20"/>
  </w:num>
  <w:num w:numId="11">
    <w:abstractNumId w:val="16"/>
  </w:num>
  <w:num w:numId="12">
    <w:abstractNumId w:val="28"/>
  </w:num>
  <w:num w:numId="13">
    <w:abstractNumId w:val="11"/>
  </w:num>
  <w:num w:numId="14">
    <w:abstractNumId w:val="23"/>
  </w:num>
  <w:num w:numId="15">
    <w:abstractNumId w:val="25"/>
  </w:num>
  <w:num w:numId="16">
    <w:abstractNumId w:val="12"/>
  </w:num>
  <w:num w:numId="17">
    <w:abstractNumId w:val="7"/>
  </w:num>
  <w:num w:numId="18">
    <w:abstractNumId w:val="13"/>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8"/>
  </w:num>
  <w:num w:numId="30">
    <w:abstractNumId w:val="5"/>
  </w:num>
  <w:num w:numId="31">
    <w:abstractNumId w:val="5"/>
  </w:num>
  <w:num w:numId="32">
    <w:abstractNumId w:val="15"/>
  </w:num>
  <w:num w:numId="33">
    <w:abstractNumId w:val="15"/>
  </w:num>
  <w:num w:numId="34">
    <w:abstractNumId w:val="15"/>
  </w:num>
  <w:num w:numId="35">
    <w:abstractNumId w:val="17"/>
  </w:num>
  <w:num w:numId="36">
    <w:abstractNumId w:val="3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30"/>
  </w:num>
  <w:num w:numId="40">
    <w:abstractNumId w:val="29"/>
    <w:lvlOverride w:ilvl="0">
      <w:startOverride w:val="1"/>
    </w:lvlOverride>
    <w:lvlOverride w:ilvl="1"/>
    <w:lvlOverride w:ilvl="2"/>
    <w:lvlOverride w:ilvl="3"/>
    <w:lvlOverride w:ilvl="4"/>
    <w:lvlOverride w:ilvl="5"/>
    <w:lvlOverride w:ilvl="6"/>
    <w:lvlOverride w:ilvl="7"/>
    <w:lvlOverride w:ilvl="8"/>
  </w:num>
  <w:num w:numId="41">
    <w:abstractNumId w:val="15"/>
  </w:num>
  <w:num w:numId="42">
    <w:abstractNumId w:val="4"/>
  </w:num>
  <w:num w:numId="43">
    <w:abstractNumId w:val="27"/>
  </w:num>
  <w:num w:numId="44">
    <w:abstractNumId w:val="10"/>
  </w:num>
  <w:num w:numId="45">
    <w:abstractNumId w:val="1"/>
  </w:num>
  <w:num w:numId="46">
    <w:abstractNumId w:val="14"/>
  </w:num>
  <w:num w:numId="47">
    <w:abstractNumId w:val="15"/>
  </w:num>
  <w:num w:numId="48">
    <w:abstractNumId w:val="15"/>
    <w:lvlOverride w:ilvl="0">
      <w:startOverride w:val="1"/>
    </w:lvlOverride>
  </w:num>
  <w:num w:numId="49">
    <w:abstractNumId w:val="15"/>
    <w:lvlOverride w:ilvl="0">
      <w:startOverride w:val="1"/>
    </w:lvlOverride>
  </w:num>
  <w:num w:numId="50">
    <w:abstractNumId w:val="15"/>
    <w:lvlOverride w:ilvl="0">
      <w:startOverride w:val="1"/>
    </w:lvlOverride>
  </w:num>
  <w:num w:numId="51">
    <w:abstractNumId w:val="0"/>
  </w:num>
  <w:num w:numId="52">
    <w:abstractNumId w:val="15"/>
    <w:lvlOverride w:ilvl="0">
      <w:startOverride w:val="1"/>
    </w:lvlOverride>
  </w:num>
  <w:num w:numId="53">
    <w:abstractNumId w:val="15"/>
  </w:num>
  <w:num w:numId="54">
    <w:abstractNumId w:val="19"/>
  </w:num>
  <w:num w:numId="55">
    <w:abstractNumId w:val="3"/>
  </w:num>
  <w:num w:numId="56">
    <w:abstractNumId w:val="2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07BD3"/>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6600"/>
    <w:rsid w:val="00057F83"/>
    <w:rsid w:val="00061B84"/>
    <w:rsid w:val="000622D3"/>
    <w:rsid w:val="00062A3B"/>
    <w:rsid w:val="00064173"/>
    <w:rsid w:val="000655EF"/>
    <w:rsid w:val="00070CDD"/>
    <w:rsid w:val="00072EDF"/>
    <w:rsid w:val="000737BB"/>
    <w:rsid w:val="00073C97"/>
    <w:rsid w:val="00075090"/>
    <w:rsid w:val="00075247"/>
    <w:rsid w:val="00076E64"/>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11DA"/>
    <w:rsid w:val="000C42DD"/>
    <w:rsid w:val="000C4E93"/>
    <w:rsid w:val="000C6CBB"/>
    <w:rsid w:val="000C6D76"/>
    <w:rsid w:val="000C6E31"/>
    <w:rsid w:val="000C7168"/>
    <w:rsid w:val="000D0344"/>
    <w:rsid w:val="000D3B23"/>
    <w:rsid w:val="000D468C"/>
    <w:rsid w:val="000D4B86"/>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27F4F"/>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0E8"/>
    <w:rsid w:val="0017128C"/>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116"/>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4FF2"/>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8B4"/>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4F3"/>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16D5"/>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A5F"/>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DC8"/>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4F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16B47"/>
    <w:rsid w:val="004201F7"/>
    <w:rsid w:val="00421EAB"/>
    <w:rsid w:val="0042735E"/>
    <w:rsid w:val="00427432"/>
    <w:rsid w:val="00431D65"/>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445"/>
    <w:rsid w:val="0046072B"/>
    <w:rsid w:val="004607BA"/>
    <w:rsid w:val="00460DFE"/>
    <w:rsid w:val="00462155"/>
    <w:rsid w:val="004667D7"/>
    <w:rsid w:val="00466B68"/>
    <w:rsid w:val="00466F57"/>
    <w:rsid w:val="00467069"/>
    <w:rsid w:val="004678D4"/>
    <w:rsid w:val="0047197D"/>
    <w:rsid w:val="00471C06"/>
    <w:rsid w:val="00472352"/>
    <w:rsid w:val="004736B9"/>
    <w:rsid w:val="00473B6E"/>
    <w:rsid w:val="0047550E"/>
    <w:rsid w:val="00475FA8"/>
    <w:rsid w:val="004761B3"/>
    <w:rsid w:val="0047681C"/>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894"/>
    <w:rsid w:val="00496A9B"/>
    <w:rsid w:val="004A057E"/>
    <w:rsid w:val="004A1824"/>
    <w:rsid w:val="004A2817"/>
    <w:rsid w:val="004A2C1C"/>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16DF"/>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14DE"/>
    <w:rsid w:val="00502CE9"/>
    <w:rsid w:val="00503992"/>
    <w:rsid w:val="00504ABB"/>
    <w:rsid w:val="00504E75"/>
    <w:rsid w:val="005058E9"/>
    <w:rsid w:val="00506CEC"/>
    <w:rsid w:val="005074BB"/>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47E82"/>
    <w:rsid w:val="005501A1"/>
    <w:rsid w:val="00550DD0"/>
    <w:rsid w:val="00551346"/>
    <w:rsid w:val="00551B5C"/>
    <w:rsid w:val="00551C3E"/>
    <w:rsid w:val="00551DDD"/>
    <w:rsid w:val="00552D60"/>
    <w:rsid w:val="00553B83"/>
    <w:rsid w:val="005546C7"/>
    <w:rsid w:val="00555282"/>
    <w:rsid w:val="005554DB"/>
    <w:rsid w:val="005574D3"/>
    <w:rsid w:val="00557C6C"/>
    <w:rsid w:val="005602B5"/>
    <w:rsid w:val="005609CE"/>
    <w:rsid w:val="005634D7"/>
    <w:rsid w:val="005646BF"/>
    <w:rsid w:val="005650FA"/>
    <w:rsid w:val="00565C68"/>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4F1D"/>
    <w:rsid w:val="0059611C"/>
    <w:rsid w:val="0059711D"/>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0B37"/>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CAF"/>
    <w:rsid w:val="00635D14"/>
    <w:rsid w:val="006407A8"/>
    <w:rsid w:val="00641134"/>
    <w:rsid w:val="006418C7"/>
    <w:rsid w:val="006429F8"/>
    <w:rsid w:val="006438A5"/>
    <w:rsid w:val="006439F7"/>
    <w:rsid w:val="00643D70"/>
    <w:rsid w:val="00643FDE"/>
    <w:rsid w:val="0064472A"/>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778BD"/>
    <w:rsid w:val="00681497"/>
    <w:rsid w:val="00683590"/>
    <w:rsid w:val="00683A98"/>
    <w:rsid w:val="0068422A"/>
    <w:rsid w:val="006853A9"/>
    <w:rsid w:val="00685676"/>
    <w:rsid w:val="00685CB5"/>
    <w:rsid w:val="0068764D"/>
    <w:rsid w:val="006906C2"/>
    <w:rsid w:val="00690D77"/>
    <w:rsid w:val="00693A52"/>
    <w:rsid w:val="00694F02"/>
    <w:rsid w:val="00696285"/>
    <w:rsid w:val="006969C6"/>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C7AF7"/>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17D0"/>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326"/>
    <w:rsid w:val="007F2759"/>
    <w:rsid w:val="007F4E74"/>
    <w:rsid w:val="007F749D"/>
    <w:rsid w:val="007F750E"/>
    <w:rsid w:val="007F7A8D"/>
    <w:rsid w:val="007F7ACC"/>
    <w:rsid w:val="00801B02"/>
    <w:rsid w:val="00804A7D"/>
    <w:rsid w:val="00807E69"/>
    <w:rsid w:val="00811EB2"/>
    <w:rsid w:val="00814156"/>
    <w:rsid w:val="00822F59"/>
    <w:rsid w:val="0082326C"/>
    <w:rsid w:val="008236A1"/>
    <w:rsid w:val="00826975"/>
    <w:rsid w:val="00827178"/>
    <w:rsid w:val="00827BE8"/>
    <w:rsid w:val="0083056C"/>
    <w:rsid w:val="008316E1"/>
    <w:rsid w:val="0083245A"/>
    <w:rsid w:val="00832C2B"/>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1D16"/>
    <w:rsid w:val="008525BE"/>
    <w:rsid w:val="008537FC"/>
    <w:rsid w:val="00854491"/>
    <w:rsid w:val="00855B68"/>
    <w:rsid w:val="0085631C"/>
    <w:rsid w:val="0085641C"/>
    <w:rsid w:val="0086790E"/>
    <w:rsid w:val="00872C69"/>
    <w:rsid w:val="00873AA0"/>
    <w:rsid w:val="00874E26"/>
    <w:rsid w:val="00875870"/>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099"/>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0313"/>
    <w:rsid w:val="009118A8"/>
    <w:rsid w:val="00916611"/>
    <w:rsid w:val="009173E2"/>
    <w:rsid w:val="0091792E"/>
    <w:rsid w:val="00920974"/>
    <w:rsid w:val="009222D0"/>
    <w:rsid w:val="00922D7C"/>
    <w:rsid w:val="009239BB"/>
    <w:rsid w:val="0092516E"/>
    <w:rsid w:val="00926114"/>
    <w:rsid w:val="00927857"/>
    <w:rsid w:val="00927D5F"/>
    <w:rsid w:val="00927F69"/>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2ED9"/>
    <w:rsid w:val="00964C84"/>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E7B"/>
    <w:rsid w:val="00987F4F"/>
    <w:rsid w:val="00990A84"/>
    <w:rsid w:val="00991380"/>
    <w:rsid w:val="00992F7D"/>
    <w:rsid w:val="009930E6"/>
    <w:rsid w:val="009935B7"/>
    <w:rsid w:val="0099527D"/>
    <w:rsid w:val="0099570D"/>
    <w:rsid w:val="00997584"/>
    <w:rsid w:val="00997F4A"/>
    <w:rsid w:val="009A009D"/>
    <w:rsid w:val="009A1557"/>
    <w:rsid w:val="009A184B"/>
    <w:rsid w:val="009A1CFA"/>
    <w:rsid w:val="009A265A"/>
    <w:rsid w:val="009A5309"/>
    <w:rsid w:val="009A5C52"/>
    <w:rsid w:val="009A5CEE"/>
    <w:rsid w:val="009A676C"/>
    <w:rsid w:val="009A722D"/>
    <w:rsid w:val="009A7356"/>
    <w:rsid w:val="009A7FF0"/>
    <w:rsid w:val="009B2BFE"/>
    <w:rsid w:val="009B3419"/>
    <w:rsid w:val="009B350B"/>
    <w:rsid w:val="009B3D69"/>
    <w:rsid w:val="009B5128"/>
    <w:rsid w:val="009B6FA1"/>
    <w:rsid w:val="009C1C77"/>
    <w:rsid w:val="009C3424"/>
    <w:rsid w:val="009C387A"/>
    <w:rsid w:val="009C3C1E"/>
    <w:rsid w:val="009C3F6D"/>
    <w:rsid w:val="009C4FD9"/>
    <w:rsid w:val="009C5FA0"/>
    <w:rsid w:val="009D0574"/>
    <w:rsid w:val="009D119A"/>
    <w:rsid w:val="009D3199"/>
    <w:rsid w:val="009D4386"/>
    <w:rsid w:val="009D4AF7"/>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3CB0"/>
    <w:rsid w:val="00A0622B"/>
    <w:rsid w:val="00A06BFC"/>
    <w:rsid w:val="00A07ACA"/>
    <w:rsid w:val="00A10593"/>
    <w:rsid w:val="00A10749"/>
    <w:rsid w:val="00A11DA6"/>
    <w:rsid w:val="00A142CE"/>
    <w:rsid w:val="00A16333"/>
    <w:rsid w:val="00A16A4C"/>
    <w:rsid w:val="00A200D9"/>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6FE2"/>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4720"/>
    <w:rsid w:val="00A863EE"/>
    <w:rsid w:val="00A879FD"/>
    <w:rsid w:val="00A9008F"/>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22C"/>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1E65"/>
    <w:rsid w:val="00B52B4D"/>
    <w:rsid w:val="00B52D23"/>
    <w:rsid w:val="00B5303D"/>
    <w:rsid w:val="00B53817"/>
    <w:rsid w:val="00B53942"/>
    <w:rsid w:val="00B5450E"/>
    <w:rsid w:val="00B55129"/>
    <w:rsid w:val="00B557B2"/>
    <w:rsid w:val="00B55E48"/>
    <w:rsid w:val="00B57726"/>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4C7"/>
    <w:rsid w:val="00B8063A"/>
    <w:rsid w:val="00B808CE"/>
    <w:rsid w:val="00B80FF9"/>
    <w:rsid w:val="00B8244B"/>
    <w:rsid w:val="00B82661"/>
    <w:rsid w:val="00B82E23"/>
    <w:rsid w:val="00B83BC7"/>
    <w:rsid w:val="00B83F14"/>
    <w:rsid w:val="00B84852"/>
    <w:rsid w:val="00B86576"/>
    <w:rsid w:val="00B87873"/>
    <w:rsid w:val="00B90FD9"/>
    <w:rsid w:val="00B92C4A"/>
    <w:rsid w:val="00B93D8B"/>
    <w:rsid w:val="00B97C5D"/>
    <w:rsid w:val="00BA030D"/>
    <w:rsid w:val="00BA06E3"/>
    <w:rsid w:val="00BA0C8C"/>
    <w:rsid w:val="00BA109A"/>
    <w:rsid w:val="00BA1642"/>
    <w:rsid w:val="00BA28CF"/>
    <w:rsid w:val="00BA2F66"/>
    <w:rsid w:val="00BA331C"/>
    <w:rsid w:val="00BA3349"/>
    <w:rsid w:val="00BA350E"/>
    <w:rsid w:val="00BA3732"/>
    <w:rsid w:val="00BA3CA4"/>
    <w:rsid w:val="00BA4A56"/>
    <w:rsid w:val="00BA4FB5"/>
    <w:rsid w:val="00BA6D64"/>
    <w:rsid w:val="00BB399B"/>
    <w:rsid w:val="00BB4CBA"/>
    <w:rsid w:val="00BB5613"/>
    <w:rsid w:val="00BB6430"/>
    <w:rsid w:val="00BB6A53"/>
    <w:rsid w:val="00BB6B31"/>
    <w:rsid w:val="00BC15A4"/>
    <w:rsid w:val="00BC1C73"/>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6C4"/>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5D8B"/>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971A0"/>
    <w:rsid w:val="00CA115B"/>
    <w:rsid w:val="00CA18DA"/>
    <w:rsid w:val="00CA1F55"/>
    <w:rsid w:val="00CA2621"/>
    <w:rsid w:val="00CA2ED0"/>
    <w:rsid w:val="00CA2FAB"/>
    <w:rsid w:val="00CA3678"/>
    <w:rsid w:val="00CA48F6"/>
    <w:rsid w:val="00CA50A6"/>
    <w:rsid w:val="00CA5422"/>
    <w:rsid w:val="00CA7256"/>
    <w:rsid w:val="00CA740D"/>
    <w:rsid w:val="00CA7E34"/>
    <w:rsid w:val="00CB11E0"/>
    <w:rsid w:val="00CB33D7"/>
    <w:rsid w:val="00CB3714"/>
    <w:rsid w:val="00CB4DE2"/>
    <w:rsid w:val="00CC004A"/>
    <w:rsid w:val="00CC0FFC"/>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6F8"/>
    <w:rsid w:val="00CE3BE7"/>
    <w:rsid w:val="00CE3C10"/>
    <w:rsid w:val="00CE5D62"/>
    <w:rsid w:val="00CE6634"/>
    <w:rsid w:val="00CE6EDE"/>
    <w:rsid w:val="00CF0BD5"/>
    <w:rsid w:val="00CF4913"/>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57636"/>
    <w:rsid w:val="00D60117"/>
    <w:rsid w:val="00D61CFF"/>
    <w:rsid w:val="00D61E64"/>
    <w:rsid w:val="00D6360C"/>
    <w:rsid w:val="00D64714"/>
    <w:rsid w:val="00D66BC4"/>
    <w:rsid w:val="00D66DB4"/>
    <w:rsid w:val="00D6701B"/>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0FB3"/>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7D87"/>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342"/>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1D61"/>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0BF"/>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6487"/>
    <w:rsid w:val="00F475D5"/>
    <w:rsid w:val="00F476A5"/>
    <w:rsid w:val="00F47A89"/>
    <w:rsid w:val="00F50F2A"/>
    <w:rsid w:val="00F53EBD"/>
    <w:rsid w:val="00F5423E"/>
    <w:rsid w:val="00F54EA6"/>
    <w:rsid w:val="00F550A2"/>
    <w:rsid w:val="00F55E3C"/>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473"/>
    <w:rsid w:val="00FA65A1"/>
    <w:rsid w:val="00FA69E5"/>
    <w:rsid w:val="00FA7DC8"/>
    <w:rsid w:val="00FB075F"/>
    <w:rsid w:val="00FB0EC4"/>
    <w:rsid w:val="00FB11EF"/>
    <w:rsid w:val="00FB1BB8"/>
    <w:rsid w:val="00FB2853"/>
    <w:rsid w:val="00FB3D40"/>
    <w:rsid w:val="00FB3FF4"/>
    <w:rsid w:val="00FB4E84"/>
    <w:rsid w:val="00FB575F"/>
    <w:rsid w:val="00FB5953"/>
    <w:rsid w:val="00FB7DF8"/>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D5E2E"/>
    <w:rsid w:val="00FD7955"/>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243C8B8A-432C-4A78-8111-276DD88AD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Agreement">
    <w:name w:val="Agreement"/>
    <w:basedOn w:val="a2"/>
    <w:next w:val="a2"/>
    <w:qFormat/>
    <w:rsid w:val="008B7099"/>
    <w:pPr>
      <w:numPr>
        <w:numId w:val="36"/>
      </w:numPr>
      <w:overflowPunct w:val="0"/>
      <w:autoSpaceDE w:val="0"/>
      <w:autoSpaceDN w:val="0"/>
      <w:adjustRightInd w:val="0"/>
      <w:spacing w:before="60" w:after="0"/>
      <w:ind w:left="1706" w:hanging="357"/>
    </w:pPr>
    <w:rPr>
      <w:rFonts w:ascii="Arial" w:hAnsi="Arial"/>
      <w:b/>
      <w:lang w:val="fr-FR" w:eastAsia="ja-JP"/>
    </w:rPr>
  </w:style>
  <w:style w:type="character" w:customStyle="1" w:styleId="Doc-text2Char">
    <w:name w:val="Doc-text2 Char"/>
    <w:link w:val="Doc-text2"/>
    <w:qFormat/>
    <w:locked/>
    <w:rsid w:val="008B7099"/>
    <w:rPr>
      <w:rFonts w:ascii="Arial" w:hAnsi="Arial" w:cs="Arial"/>
      <w:szCs w:val="24"/>
    </w:rPr>
  </w:style>
  <w:style w:type="paragraph" w:customStyle="1" w:styleId="Doc-text2">
    <w:name w:val="Doc-text2"/>
    <w:basedOn w:val="a2"/>
    <w:link w:val="Doc-text2Char"/>
    <w:qFormat/>
    <w:rsid w:val="008B7099"/>
    <w:pPr>
      <w:tabs>
        <w:tab w:val="left" w:pos="1622"/>
      </w:tabs>
      <w:spacing w:after="0"/>
      <w:ind w:left="1622" w:hanging="363"/>
    </w:pPr>
    <w:rPr>
      <w:rFonts w:ascii="Arial" w:eastAsia="MS Mincho" w:hAnsi="Arial" w:cs="Arial"/>
      <w:szCs w:val="24"/>
      <w:lang w:val="en-US"/>
    </w:rPr>
  </w:style>
  <w:style w:type="paragraph" w:styleId="af9">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2"/>
    <w:link w:val="Char1"/>
    <w:uiPriority w:val="34"/>
    <w:qFormat/>
    <w:rsid w:val="00BA3732"/>
    <w:pPr>
      <w:ind w:firstLineChars="200" w:firstLine="420"/>
    </w:pPr>
  </w:style>
  <w:style w:type="character" w:customStyle="1" w:styleId="Char1">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9"/>
    <w:uiPriority w:val="34"/>
    <w:qFormat/>
    <w:locked/>
    <w:rsid w:val="005014DE"/>
    <w:rPr>
      <w:rFonts w:eastAsia="Times New Roman"/>
      <w:lang w:val="en-GB"/>
    </w:rPr>
  </w:style>
  <w:style w:type="character" w:customStyle="1" w:styleId="TALChar">
    <w:name w:val="TAL Char"/>
    <w:qFormat/>
    <w:locked/>
    <w:rsid w:val="00381DC8"/>
    <w:rPr>
      <w:rFonts w:ascii="Arial" w:hAnsi="Arial" w:cs="Arial"/>
      <w:sz w:val="18"/>
      <w:lang w:val="en-GB" w:eastAsia="en-GB"/>
    </w:rPr>
  </w:style>
  <w:style w:type="character" w:customStyle="1" w:styleId="TAHChar">
    <w:name w:val="TAH Char"/>
    <w:link w:val="TAH"/>
    <w:qFormat/>
    <w:locked/>
    <w:rsid w:val="00381DC8"/>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93119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0617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2480424">
      <w:bodyDiv w:val="1"/>
      <w:marLeft w:val="0"/>
      <w:marRight w:val="0"/>
      <w:marTop w:val="0"/>
      <w:marBottom w:val="0"/>
      <w:divBdr>
        <w:top w:val="none" w:sz="0" w:space="0" w:color="auto"/>
        <w:left w:val="none" w:sz="0" w:space="0" w:color="auto"/>
        <w:bottom w:val="none" w:sz="0" w:space="0" w:color="auto"/>
        <w:right w:val="none" w:sz="0" w:space="0" w:color="auto"/>
      </w:divBdr>
    </w:div>
    <w:div w:id="90047826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2425227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9CD62-E339-45A2-BA50-4D97B5575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468</TotalTime>
  <Pages>5</Pages>
  <Words>2204</Words>
  <Characters>12564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7</cp:revision>
  <cp:lastPrinted>2009-04-22T07:01:00Z</cp:lastPrinted>
  <dcterms:created xsi:type="dcterms:W3CDTF">2020-09-22T03:52:00Z</dcterms:created>
  <dcterms:modified xsi:type="dcterms:W3CDTF">2020-10-22T12:31:00Z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(3)tOlrDiIkGFc7Du99urw7mCeHiYIQ0uwPaXE/pHxgLlZkzFaTSmI8GZXGvdXUKFGtWa36nQTf
OQ+7T9Aj9OaJBP1VYvZQCrBBMo2HJj7APc1m0lArUJS6ptIloJrieK19cQyDw+nTQWlywNUI
HeeMQKprqc0buKFLWIfeU83I+i+TUUJrnNHMYMudndbM85U6om3eJW7hqj1a7+7p478UVMwn
hLWk1YlNk34oXIVQwi</vt:lpwstr>
  </property>
  <property fmtid="{D5CDD505-2E9C-101B-9397-08002B2CF9AE}" pid="17" name="_2015_ms_pID_7253431">
    <vt:lpwstr>ZSReg193DEROj6Tc+/ZB8k+fVsq1baFZqZy6Au2koL7qxqGBLpa/fS
Tf65uMRLr8QfskLdenZ46S9yELOuPoNTCFPw9oEezdifRLgShGa9StuUdFWo4b64bMuImDsr
bXk4vDPtDrAUM3DFEc4ctzRMpfNIed1E+1oc25ZnXgbDJ4oP45j4UAgKNRHJfvegGiWakP8G
JqpU0f3HqlPLpu43fFxzRFZCW7GSlj4MWwCf</vt:lpwstr>
  </property>
  <property fmtid="{D5CDD505-2E9C-101B-9397-08002B2CF9AE}" pid="18" name="_2015_ms_pID_7253432">
    <vt:lpwstr>YCSZ4ZChJWVALYTRopOhlKc=</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